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DFE" w:rsidRDefault="00D73DFE" w:rsidP="00D73DFE">
      <w:pPr>
        <w:tabs>
          <w:tab w:val="left" w:pos="9354"/>
        </w:tabs>
        <w:ind w:right="-2" w:firstLine="567"/>
        <w:jc w:val="both"/>
        <w:rPr>
          <w:sz w:val="20"/>
          <w:szCs w:val="20"/>
        </w:rPr>
      </w:pPr>
    </w:p>
    <w:p w:rsidR="00D73DFE" w:rsidRDefault="00D73DFE" w:rsidP="00D73DFE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к Решению Муниципального совета</w:t>
      </w:r>
    </w:p>
    <w:p w:rsidR="00D73DFE" w:rsidRDefault="00D73DFE" w:rsidP="00D73DF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МОМО Правобережный</w:t>
      </w:r>
    </w:p>
    <w:p w:rsidR="00D73DFE" w:rsidRDefault="00D73DFE" w:rsidP="00D73DFE">
      <w:pPr>
        <w:jc w:val="right"/>
        <w:rPr>
          <w:sz w:val="20"/>
          <w:szCs w:val="20"/>
        </w:rPr>
      </w:pPr>
      <w:r>
        <w:rPr>
          <w:sz w:val="20"/>
          <w:szCs w:val="20"/>
        </w:rPr>
        <w:t>от «25» июня 2015 г. № 50</w:t>
      </w:r>
    </w:p>
    <w:p w:rsidR="00D73DFE" w:rsidRDefault="00D73DFE" w:rsidP="00D73DFE">
      <w:pPr>
        <w:jc w:val="right"/>
      </w:pPr>
    </w:p>
    <w:p w:rsidR="00D73DFE" w:rsidRDefault="00D73DFE" w:rsidP="00D73DFE">
      <w:pPr>
        <w:jc w:val="center"/>
        <w:rPr>
          <w:b/>
        </w:rPr>
      </w:pPr>
      <w:r>
        <w:rPr>
          <w:b/>
        </w:rPr>
        <w:t>ПОЛОЖЕНИЕ</w:t>
      </w:r>
    </w:p>
    <w:p w:rsidR="00D73DFE" w:rsidRDefault="00D73DFE" w:rsidP="00D73DFE">
      <w:pPr>
        <w:jc w:val="center"/>
        <w:rPr>
          <w:b/>
        </w:rPr>
      </w:pPr>
      <w:r>
        <w:rPr>
          <w:b/>
        </w:rPr>
        <w:t>о депутатском запросе</w:t>
      </w:r>
    </w:p>
    <w:p w:rsidR="00D73DFE" w:rsidRDefault="00D73DFE" w:rsidP="00D73DFE">
      <w:pPr>
        <w:jc w:val="center"/>
        <w:rPr>
          <w:b/>
        </w:rPr>
      </w:pPr>
    </w:p>
    <w:p w:rsidR="00D73DFE" w:rsidRDefault="00D73DFE" w:rsidP="00D73DFE">
      <w:pPr>
        <w:jc w:val="center"/>
        <w:rPr>
          <w:b/>
        </w:rPr>
      </w:pPr>
      <w:r>
        <w:rPr>
          <w:b/>
        </w:rPr>
        <w:t>1.</w:t>
      </w:r>
      <w:r>
        <w:rPr>
          <w:b/>
        </w:rPr>
        <w:tab/>
        <w:t>Общие положения</w:t>
      </w:r>
    </w:p>
    <w:p w:rsidR="00D73DFE" w:rsidRDefault="00D73DFE" w:rsidP="00D73DFE">
      <w:pPr>
        <w:numPr>
          <w:ilvl w:val="1"/>
          <w:numId w:val="1"/>
        </w:numPr>
        <w:tabs>
          <w:tab w:val="left" w:pos="0"/>
        </w:tabs>
        <w:ind w:left="0" w:firstLine="567"/>
        <w:contextualSpacing/>
        <w:jc w:val="both"/>
      </w:pPr>
      <w:r>
        <w:t xml:space="preserve">Настоящее Положение разработано в соответствии с Законом Санкт-Петербурга от 03.10.2008 N 537-94 «О гарантиях </w:t>
      </w:r>
      <w:proofErr w:type="gramStart"/>
      <w:r>
        <w:t>осуществления полномочий депутата муниципального совета внутригородского муниципального образования</w:t>
      </w:r>
      <w:proofErr w:type="gramEnd"/>
      <w:r>
        <w:t xml:space="preserve"> Санкт-Петербурга, члена выборного органа местного самоуправления в Санкт-Петербурге, выборного должностного лица местного самоуправления в Санкт-Петербурге», Уставом МО Правобережный и определяет понятие депутатского запроса, его статус, порядок его исполнения. </w:t>
      </w:r>
    </w:p>
    <w:p w:rsidR="00D73DFE" w:rsidRDefault="00D73DFE" w:rsidP="00D73DFE">
      <w:pPr>
        <w:numPr>
          <w:ilvl w:val="1"/>
          <w:numId w:val="1"/>
        </w:numPr>
        <w:tabs>
          <w:tab w:val="left" w:pos="0"/>
        </w:tabs>
        <w:ind w:left="0" w:firstLine="567"/>
        <w:contextualSpacing/>
        <w:jc w:val="both"/>
      </w:pPr>
      <w:r>
        <w:t xml:space="preserve">Депутатский запрос - особая форма обращения депутата (группы депутатов) Муниципального совета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Правобережный в адрес органов местного самоуправления муниципальных образований, иным муниципальным органам по вопросам своей депутатской деятельности. </w:t>
      </w:r>
    </w:p>
    <w:p w:rsidR="00D73DFE" w:rsidRDefault="00D73DFE" w:rsidP="00D73DFE">
      <w:pPr>
        <w:numPr>
          <w:ilvl w:val="1"/>
          <w:numId w:val="1"/>
        </w:numPr>
        <w:tabs>
          <w:tab w:val="left" w:pos="0"/>
        </w:tabs>
        <w:ind w:left="0" w:firstLine="567"/>
        <w:contextualSpacing/>
        <w:jc w:val="both"/>
      </w:pPr>
      <w:r>
        <w:t>Депутат или группа депутатов муниципального совета вправе обращаться с депутатским запросом к органам местного самоуправления муниципальных образований, иным муниципальным органам по вопросам своей депутатской деятельности.</w:t>
      </w:r>
    </w:p>
    <w:p w:rsidR="00D73DFE" w:rsidRDefault="00D73DFE" w:rsidP="00D73DFE">
      <w:pPr>
        <w:numPr>
          <w:ilvl w:val="1"/>
          <w:numId w:val="1"/>
        </w:numPr>
        <w:tabs>
          <w:tab w:val="left" w:pos="0"/>
        </w:tabs>
        <w:ind w:left="0" w:firstLine="567"/>
        <w:contextualSpacing/>
        <w:jc w:val="both"/>
      </w:pPr>
      <w:r>
        <w:t>Депутатский запрос должен затрагивать вопросы, относящиеся к предметам ведения органов местного самоуправления или содержать факты нарушения действующего законодательства указанными органами или должностными лицами.</w:t>
      </w:r>
    </w:p>
    <w:p w:rsidR="00D73DFE" w:rsidRDefault="00D73DFE" w:rsidP="00D73DFE">
      <w:pPr>
        <w:jc w:val="center"/>
        <w:rPr>
          <w:b/>
        </w:rPr>
      </w:pPr>
      <w:r>
        <w:rPr>
          <w:b/>
        </w:rPr>
        <w:t>2.</w:t>
      </w:r>
      <w:r>
        <w:rPr>
          <w:b/>
        </w:rPr>
        <w:tab/>
        <w:t>Порядок рассмотрения депутатского запроса</w:t>
      </w:r>
    </w:p>
    <w:p w:rsidR="00D73DFE" w:rsidRDefault="00D73DFE" w:rsidP="00D73DFE">
      <w:pPr>
        <w:numPr>
          <w:ilvl w:val="1"/>
          <w:numId w:val="2"/>
        </w:numPr>
        <w:tabs>
          <w:tab w:val="num" w:pos="567"/>
        </w:tabs>
        <w:ind w:left="0" w:firstLine="567"/>
        <w:contextualSpacing/>
        <w:jc w:val="both"/>
      </w:pPr>
      <w:r>
        <w:t xml:space="preserve">Обращение депутата (группы депутатов) вносится в письменной форме на рассмотрение Муниципального совета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Правобережный. </w:t>
      </w:r>
    </w:p>
    <w:p w:rsidR="00D73DFE" w:rsidRDefault="00D73DFE" w:rsidP="00D73DFE">
      <w:pPr>
        <w:numPr>
          <w:ilvl w:val="1"/>
          <w:numId w:val="2"/>
        </w:numPr>
        <w:tabs>
          <w:tab w:val="num" w:pos="567"/>
        </w:tabs>
        <w:ind w:left="0" w:firstLine="567"/>
        <w:contextualSpacing/>
        <w:jc w:val="both"/>
      </w:pPr>
      <w:r>
        <w:t>Для включения в повестку дня, обращение вносится не позднее, чем за 10 дней до дня заседания муниципального совета.</w:t>
      </w:r>
    </w:p>
    <w:p w:rsidR="00D73DFE" w:rsidRDefault="00D73DFE" w:rsidP="00D73DFE">
      <w:pPr>
        <w:numPr>
          <w:ilvl w:val="1"/>
          <w:numId w:val="2"/>
        </w:numPr>
        <w:tabs>
          <w:tab w:val="num" w:pos="567"/>
        </w:tabs>
        <w:ind w:left="0" w:firstLine="567"/>
        <w:contextualSpacing/>
        <w:jc w:val="both"/>
      </w:pPr>
      <w:r>
        <w:t xml:space="preserve">Автор или представитель от группы авторов депутатского запроса, в процессе обсуждения, отвечает на вопросы депутатов. При этом он несёт ответственность за точность изложенных в депутатском запросе фактов. </w:t>
      </w:r>
    </w:p>
    <w:p w:rsidR="00D73DFE" w:rsidRDefault="00D73DFE" w:rsidP="00D73DFE">
      <w:pPr>
        <w:numPr>
          <w:ilvl w:val="1"/>
          <w:numId w:val="2"/>
        </w:numPr>
        <w:tabs>
          <w:tab w:val="num" w:pos="567"/>
        </w:tabs>
        <w:ind w:left="0" w:firstLine="567"/>
        <w:contextualSpacing/>
        <w:jc w:val="both"/>
      </w:pPr>
      <w:r>
        <w:t xml:space="preserve">После обсуждения муниципальный совет принимает решение о признании или не признании обращения депутатским запросом. </w:t>
      </w:r>
    </w:p>
    <w:p w:rsidR="00D73DFE" w:rsidRDefault="00D73DFE" w:rsidP="00D73DFE">
      <w:pPr>
        <w:numPr>
          <w:ilvl w:val="1"/>
          <w:numId w:val="2"/>
        </w:numPr>
        <w:tabs>
          <w:tab w:val="num" w:pos="567"/>
        </w:tabs>
        <w:ind w:left="0" w:firstLine="567"/>
        <w:contextualSpacing/>
        <w:jc w:val="both"/>
      </w:pPr>
      <w:r>
        <w:t>Принятый депутатский запрос направляется муниципальным советом в адрес органа местного самоуправления муниципальных образований или иного муниципального органа.</w:t>
      </w:r>
    </w:p>
    <w:p w:rsidR="00D73DFE" w:rsidRDefault="00D73DFE" w:rsidP="00D73DFE">
      <w:pPr>
        <w:tabs>
          <w:tab w:val="num" w:pos="1131"/>
        </w:tabs>
        <w:ind w:left="567"/>
        <w:contextualSpacing/>
        <w:jc w:val="center"/>
      </w:pPr>
      <w:r>
        <w:rPr>
          <w:b/>
        </w:rPr>
        <w:t>3.</w:t>
      </w:r>
      <w:r>
        <w:rPr>
          <w:b/>
        </w:rPr>
        <w:tab/>
        <w:t>Порядок ответа на депутатский запрос</w:t>
      </w:r>
    </w:p>
    <w:p w:rsidR="00D73DFE" w:rsidRDefault="00D73DFE" w:rsidP="00D73DFE">
      <w:pPr>
        <w:tabs>
          <w:tab w:val="num" w:pos="1131"/>
        </w:tabs>
        <w:ind w:firstLine="567"/>
        <w:jc w:val="both"/>
      </w:pPr>
      <w:r>
        <w:t>3.1</w:t>
      </w:r>
      <w:r>
        <w:tab/>
        <w:t>Орган или должностное лицо, в адрес которого был направлен депутатский запрос, дает на него ответ в письменной форме не позднее чем через 15 дней со дня его получения.</w:t>
      </w:r>
    </w:p>
    <w:p w:rsidR="00D73DFE" w:rsidRDefault="00D73DFE" w:rsidP="00D73DFE">
      <w:pPr>
        <w:tabs>
          <w:tab w:val="num" w:pos="1131"/>
        </w:tabs>
        <w:ind w:firstLine="567"/>
        <w:jc w:val="both"/>
      </w:pPr>
      <w:r>
        <w:t>3.2.</w:t>
      </w:r>
      <w:r>
        <w:tab/>
        <w:t>Письменный ответ на депутатский запрос оглашается председательствующим на очередном заседании муниципального совета муниципального образования или доводится до сведения депутатов иным путем.</w:t>
      </w:r>
    </w:p>
    <w:p w:rsidR="00EF502B" w:rsidRDefault="00EF502B"/>
    <w:sectPr w:rsidR="00EF502B" w:rsidSect="00EF5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1C8C"/>
    <w:multiLevelType w:val="multilevel"/>
    <w:tmpl w:val="B4801C4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1131"/>
        </w:tabs>
        <w:ind w:left="1131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5ADB4B5A"/>
    <w:multiLevelType w:val="multilevel"/>
    <w:tmpl w:val="EED6380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DFE"/>
    <w:rsid w:val="004C7A78"/>
    <w:rsid w:val="004E3693"/>
    <w:rsid w:val="00D73DFE"/>
    <w:rsid w:val="00E266EA"/>
    <w:rsid w:val="00EF502B"/>
    <w:rsid w:val="00FF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vertAlign w:val="superscript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DFE"/>
    <w:pPr>
      <w:spacing w:after="0" w:line="240" w:lineRule="auto"/>
    </w:pPr>
    <w:rPr>
      <w:rFonts w:eastAsia="Times New Roman"/>
      <w:vertAlign w:val="baseli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Мария</dc:creator>
  <cp:keywords/>
  <dc:description/>
  <cp:lastModifiedBy>Виноградова Мария</cp:lastModifiedBy>
  <cp:revision>2</cp:revision>
  <dcterms:created xsi:type="dcterms:W3CDTF">2015-07-01T08:13:00Z</dcterms:created>
  <dcterms:modified xsi:type="dcterms:W3CDTF">2015-07-01T08:13:00Z</dcterms:modified>
</cp:coreProperties>
</file>