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1F" w:rsidRDefault="0071331F" w:rsidP="0071331F">
      <w:pPr>
        <w:pageBreakBefore/>
        <w:rPr>
          <w:color w:val="auto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-457200</wp:posOffset>
            </wp:positionV>
            <wp:extent cx="730885" cy="913765"/>
            <wp:effectExtent l="19050" t="0" r="0" b="0"/>
            <wp:wrapSquare wrapText="right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color w:val="auto"/>
          <w:szCs w:val="24"/>
        </w:rPr>
        <w:t xml:space="preserve">    </w:t>
      </w:r>
    </w:p>
    <w:p w:rsidR="0071331F" w:rsidRDefault="0071331F" w:rsidP="0071331F">
      <w:pPr>
        <w:jc w:val="center"/>
        <w:rPr>
          <w:color w:val="auto"/>
          <w:szCs w:val="24"/>
        </w:rPr>
      </w:pPr>
    </w:p>
    <w:p w:rsidR="0071331F" w:rsidRDefault="0071331F" w:rsidP="0071331F">
      <w:r>
        <w:rPr>
          <w:b/>
          <w:color w:val="auto"/>
          <w:szCs w:val="24"/>
        </w:rPr>
        <w:t xml:space="preserve">                                                                   </w:t>
      </w:r>
    </w:p>
    <w:p w:rsidR="0071331F" w:rsidRDefault="0071331F" w:rsidP="0071331F">
      <w:pPr>
        <w:pBdr>
          <w:bottom w:val="single" w:sz="8" w:space="2" w:color="000000"/>
        </w:pBdr>
        <w:jc w:val="center"/>
      </w:pPr>
    </w:p>
    <w:p w:rsidR="0071331F" w:rsidRDefault="0071331F" w:rsidP="0071331F">
      <w:pPr>
        <w:pBdr>
          <w:bottom w:val="single" w:sz="8" w:space="2" w:color="000000"/>
        </w:pBdr>
        <w:jc w:val="center"/>
      </w:pPr>
      <w:r>
        <w:t>Внутригородское муниципальное образование Санкт-Петербурга муниципальный округ</w:t>
      </w:r>
    </w:p>
    <w:p w:rsidR="0071331F" w:rsidRDefault="0071331F" w:rsidP="0071331F">
      <w:pPr>
        <w:pBdr>
          <w:bottom w:val="single" w:sz="8" w:space="2" w:color="000000"/>
        </w:pBdr>
        <w:jc w:val="center"/>
        <w:rPr>
          <w:b/>
          <w:szCs w:val="24"/>
        </w:rPr>
      </w:pPr>
      <w:r>
        <w:t>ПРАВОБЕРЕЖНЫЙ</w:t>
      </w:r>
    </w:p>
    <w:p w:rsidR="0071331F" w:rsidRDefault="0071331F" w:rsidP="0071331F">
      <w:pPr>
        <w:pBdr>
          <w:bottom w:val="single" w:sz="8" w:space="2" w:color="000000"/>
        </w:pBdr>
        <w:jc w:val="center"/>
        <w:rPr>
          <w:color w:val="auto"/>
          <w:sz w:val="20"/>
          <w:szCs w:val="20"/>
        </w:rPr>
      </w:pPr>
      <w:r>
        <w:rPr>
          <w:b/>
          <w:szCs w:val="24"/>
        </w:rPr>
        <w:t>МУНИЦИПАЛЬНЫЙ СОВЕТ</w:t>
      </w:r>
    </w:p>
    <w:p w:rsidR="0071331F" w:rsidRDefault="0071331F" w:rsidP="0071331F">
      <w:pPr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ул. Латышских стрелков д.11, корпус 4, Санкт-Петербург, 193231, т/</w:t>
      </w:r>
      <w:r>
        <w:rPr>
          <w:color w:val="auto"/>
          <w:sz w:val="20"/>
          <w:szCs w:val="20"/>
          <w:lang w:val="en-US"/>
        </w:rPr>
        <w:t>f</w:t>
      </w:r>
      <w:r>
        <w:rPr>
          <w:color w:val="auto"/>
          <w:sz w:val="20"/>
          <w:szCs w:val="20"/>
        </w:rPr>
        <w:t>. 584-43-34,</w:t>
      </w:r>
    </w:p>
    <w:p w:rsidR="0071331F" w:rsidRDefault="0071331F" w:rsidP="0071331F">
      <w:pPr>
        <w:jc w:val="center"/>
        <w:rPr>
          <w:color w:val="auto"/>
          <w:sz w:val="20"/>
          <w:szCs w:val="20"/>
          <w:lang w:val="en-US"/>
        </w:rPr>
      </w:pPr>
      <w:proofErr w:type="gramStart"/>
      <w:r>
        <w:rPr>
          <w:color w:val="auto"/>
          <w:sz w:val="20"/>
          <w:szCs w:val="20"/>
          <w:lang w:val="en-US"/>
        </w:rPr>
        <w:t>e-mail</w:t>
      </w:r>
      <w:proofErr w:type="gramEnd"/>
      <w:r>
        <w:rPr>
          <w:color w:val="auto"/>
          <w:sz w:val="20"/>
          <w:szCs w:val="20"/>
          <w:lang w:val="en-US"/>
        </w:rPr>
        <w:t xml:space="preserve">:  </w:t>
      </w:r>
      <w:r>
        <w:fldChar w:fldCharType="begin"/>
      </w:r>
      <w:r w:rsidRPr="0071331F">
        <w:rPr>
          <w:lang w:val="en-US"/>
        </w:rPr>
        <w:instrText>HYPERLINK "mailto:spb</w:instrText>
      </w:r>
      <w:r>
        <w:instrText>мо</w:instrText>
      </w:r>
      <w:r w:rsidRPr="0071331F">
        <w:rPr>
          <w:lang w:val="en-US"/>
        </w:rPr>
        <w:instrText>57@mail.ru"</w:instrText>
      </w:r>
      <w:r>
        <w:fldChar w:fldCharType="separate"/>
      </w:r>
      <w:r>
        <w:rPr>
          <w:rStyle w:val="a3"/>
          <w:sz w:val="20"/>
          <w:szCs w:val="20"/>
          <w:lang w:val="en-US"/>
        </w:rPr>
        <w:t>spb</w:t>
      </w:r>
      <w:r>
        <w:rPr>
          <w:rStyle w:val="a3"/>
          <w:sz w:val="20"/>
          <w:szCs w:val="20"/>
        </w:rPr>
        <w:t>мо</w:t>
      </w:r>
      <w:r>
        <w:rPr>
          <w:rStyle w:val="a3"/>
          <w:sz w:val="20"/>
          <w:szCs w:val="20"/>
          <w:lang w:val="en-US"/>
        </w:rPr>
        <w:t>57@mail.ru</w:t>
      </w:r>
      <w:r>
        <w:fldChar w:fldCharType="end"/>
      </w:r>
    </w:p>
    <w:p w:rsidR="0071331F" w:rsidRDefault="0071331F" w:rsidP="0071331F">
      <w:pPr>
        <w:jc w:val="center"/>
        <w:rPr>
          <w:b/>
          <w:color w:val="auto"/>
          <w:szCs w:val="24"/>
          <w:lang w:val="en-US"/>
        </w:rPr>
      </w:pPr>
      <w:r>
        <w:rPr>
          <w:color w:val="auto"/>
          <w:sz w:val="20"/>
          <w:szCs w:val="20"/>
        </w:rPr>
        <w:t>ИНН</w:t>
      </w:r>
      <w:r>
        <w:rPr>
          <w:color w:val="auto"/>
          <w:sz w:val="20"/>
          <w:szCs w:val="20"/>
          <w:lang w:val="en-US"/>
        </w:rPr>
        <w:t xml:space="preserve"> 7811072898 </w:t>
      </w:r>
      <w:r>
        <w:rPr>
          <w:color w:val="auto"/>
          <w:sz w:val="20"/>
          <w:szCs w:val="20"/>
        </w:rPr>
        <w:t>КПП</w:t>
      </w:r>
      <w:r>
        <w:rPr>
          <w:color w:val="auto"/>
          <w:sz w:val="20"/>
          <w:szCs w:val="20"/>
          <w:lang w:val="en-US"/>
        </w:rPr>
        <w:t xml:space="preserve"> 781101001 </w:t>
      </w:r>
      <w:r>
        <w:rPr>
          <w:color w:val="auto"/>
          <w:sz w:val="20"/>
          <w:szCs w:val="20"/>
        </w:rPr>
        <w:t>ОГРН</w:t>
      </w:r>
      <w:r>
        <w:rPr>
          <w:color w:val="auto"/>
          <w:sz w:val="20"/>
          <w:szCs w:val="20"/>
          <w:lang w:val="en-US"/>
        </w:rPr>
        <w:t xml:space="preserve"> 1037825018472</w:t>
      </w:r>
    </w:p>
    <w:p w:rsidR="0071331F" w:rsidRDefault="0071331F" w:rsidP="0071331F">
      <w:pPr>
        <w:jc w:val="center"/>
        <w:rPr>
          <w:b/>
          <w:color w:val="auto"/>
          <w:szCs w:val="24"/>
          <w:lang w:val="en-US"/>
        </w:rPr>
      </w:pPr>
    </w:p>
    <w:p w:rsidR="0071331F" w:rsidRDefault="0071331F" w:rsidP="0071331F">
      <w:pPr>
        <w:jc w:val="center"/>
        <w:rPr>
          <w:b/>
          <w:color w:val="auto"/>
          <w:szCs w:val="24"/>
          <w:lang w:val="en-US"/>
        </w:rPr>
      </w:pPr>
    </w:p>
    <w:p w:rsidR="0071331F" w:rsidRDefault="0071331F" w:rsidP="0071331F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РАСПОРЯЖЕНИЕ № 30/1</w:t>
      </w:r>
    </w:p>
    <w:p w:rsidR="0071331F" w:rsidRDefault="0071331F" w:rsidP="0071331F">
      <w:pPr>
        <w:jc w:val="center"/>
        <w:rPr>
          <w:b/>
          <w:color w:val="auto"/>
          <w:szCs w:val="24"/>
        </w:rPr>
      </w:pPr>
    </w:p>
    <w:p w:rsidR="0071331F" w:rsidRDefault="0071331F" w:rsidP="0071331F">
      <w:pPr>
        <w:jc w:val="right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от 09 </w:t>
      </w:r>
      <w:bookmarkStart w:id="0" w:name="_GoBack"/>
      <w:bookmarkEnd w:id="0"/>
      <w:r>
        <w:rPr>
          <w:b/>
          <w:color w:val="auto"/>
          <w:szCs w:val="24"/>
        </w:rPr>
        <w:t>декабря 2014 года</w:t>
      </w:r>
    </w:p>
    <w:p w:rsidR="0071331F" w:rsidRDefault="0071331F" w:rsidP="0071331F">
      <w:pPr>
        <w:jc w:val="right"/>
        <w:rPr>
          <w:b/>
          <w:color w:val="auto"/>
          <w:sz w:val="28"/>
          <w:szCs w:val="28"/>
        </w:rPr>
      </w:pPr>
    </w:p>
    <w:p w:rsidR="0071331F" w:rsidRDefault="0071331F" w:rsidP="0071331F">
      <w:pPr>
        <w:rPr>
          <w:b/>
          <w:color w:val="auto"/>
          <w:szCs w:val="24"/>
        </w:rPr>
      </w:pPr>
      <w:r>
        <w:rPr>
          <w:b/>
          <w:color w:val="auto"/>
          <w:szCs w:val="24"/>
        </w:rPr>
        <w:t>«О включении в кадровый резерв»</w:t>
      </w:r>
    </w:p>
    <w:p w:rsidR="0071331F" w:rsidRDefault="0071331F" w:rsidP="0071331F">
      <w:pPr>
        <w:rPr>
          <w:b/>
          <w:color w:val="auto"/>
          <w:szCs w:val="24"/>
        </w:rPr>
      </w:pPr>
    </w:p>
    <w:p w:rsidR="0071331F" w:rsidRDefault="0071331F" w:rsidP="0071331F">
      <w:pPr>
        <w:rPr>
          <w:b/>
          <w:color w:val="auto"/>
          <w:szCs w:val="24"/>
        </w:rPr>
      </w:pPr>
    </w:p>
    <w:p w:rsidR="0071331F" w:rsidRDefault="0071331F" w:rsidP="0071331F">
      <w:pPr>
        <w:rPr>
          <w:color w:val="auto"/>
          <w:szCs w:val="24"/>
        </w:rPr>
      </w:pPr>
      <w:r>
        <w:rPr>
          <w:b/>
          <w:color w:val="auto"/>
          <w:szCs w:val="24"/>
        </w:rPr>
        <w:tab/>
      </w:r>
      <w:r>
        <w:rPr>
          <w:color w:val="auto"/>
          <w:szCs w:val="24"/>
        </w:rPr>
        <w:t xml:space="preserve">В соответствии с протоколом заседания комиссии от 08.12.2014г. по проведению конкурса по формированию кадрового резерва муниципальной службы муниципального совета МО </w:t>
      </w:r>
      <w:proofErr w:type="gramStart"/>
      <w:r>
        <w:rPr>
          <w:color w:val="auto"/>
          <w:szCs w:val="24"/>
        </w:rPr>
        <w:t>Правобережный</w:t>
      </w:r>
      <w:proofErr w:type="gramEnd"/>
    </w:p>
    <w:p w:rsidR="0071331F" w:rsidRDefault="0071331F" w:rsidP="0071331F">
      <w:pPr>
        <w:rPr>
          <w:b/>
          <w:color w:val="auto"/>
          <w:szCs w:val="24"/>
        </w:rPr>
      </w:pPr>
    </w:p>
    <w:p w:rsidR="0071331F" w:rsidRDefault="0071331F" w:rsidP="0071331F">
      <w:pPr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t>РАСПОРЯЖАЮСЬ:</w:t>
      </w:r>
    </w:p>
    <w:p w:rsidR="0071331F" w:rsidRDefault="0071331F" w:rsidP="0071331F">
      <w:pPr>
        <w:pStyle w:val="a4"/>
        <w:numPr>
          <w:ilvl w:val="0"/>
          <w:numId w:val="1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Включить  муниципальных служащих, прошедших конкурс в кадровый резерв муниципальной службы муниципального совета МО Правобережный в порядке должностного роста:</w:t>
      </w:r>
    </w:p>
    <w:p w:rsidR="0071331F" w:rsidRDefault="0071331F" w:rsidP="0071331F">
      <w:pPr>
        <w:pStyle w:val="a4"/>
        <w:ind w:left="1065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proofErr w:type="spellStart"/>
      <w:r>
        <w:rPr>
          <w:color w:val="auto"/>
          <w:szCs w:val="24"/>
        </w:rPr>
        <w:t>Стегачёва</w:t>
      </w:r>
      <w:proofErr w:type="spellEnd"/>
      <w:r>
        <w:rPr>
          <w:color w:val="auto"/>
          <w:szCs w:val="24"/>
        </w:rPr>
        <w:t xml:space="preserve"> Владислава Алексеевича – специалиста 1 категории</w:t>
      </w:r>
    </w:p>
    <w:p w:rsidR="0071331F" w:rsidRDefault="0071331F" w:rsidP="0071331F">
      <w:pPr>
        <w:pStyle w:val="a4"/>
        <w:numPr>
          <w:ilvl w:val="0"/>
          <w:numId w:val="1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Включить в кадровый резерв муниципальной службы муниципального совета МО Правобережный гражданина, поступающего на муниципальную службу впервые: </w:t>
      </w:r>
    </w:p>
    <w:p w:rsidR="0071331F" w:rsidRDefault="0071331F" w:rsidP="0071331F">
      <w:pPr>
        <w:pStyle w:val="a4"/>
        <w:ind w:left="1065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proofErr w:type="spellStart"/>
      <w:r>
        <w:rPr>
          <w:color w:val="auto"/>
          <w:szCs w:val="24"/>
        </w:rPr>
        <w:t>Темченко</w:t>
      </w:r>
      <w:proofErr w:type="spellEnd"/>
      <w:r>
        <w:rPr>
          <w:color w:val="auto"/>
          <w:szCs w:val="24"/>
        </w:rPr>
        <w:t xml:space="preserve"> Юлию Федоровну</w:t>
      </w:r>
    </w:p>
    <w:p w:rsidR="0071331F" w:rsidRDefault="0071331F" w:rsidP="0071331F">
      <w:pPr>
        <w:pStyle w:val="a4"/>
        <w:ind w:left="1065"/>
        <w:jc w:val="both"/>
        <w:rPr>
          <w:color w:val="auto"/>
          <w:szCs w:val="24"/>
        </w:rPr>
      </w:pPr>
      <w:r>
        <w:rPr>
          <w:color w:val="auto"/>
          <w:szCs w:val="24"/>
        </w:rPr>
        <w:t>- Гвоздеву Ксению Михайловну</w:t>
      </w:r>
    </w:p>
    <w:p w:rsidR="0071331F" w:rsidRDefault="0071331F" w:rsidP="0071331F">
      <w:pPr>
        <w:pStyle w:val="a4"/>
        <w:numPr>
          <w:ilvl w:val="0"/>
          <w:numId w:val="1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На основании Распоряжения № 2/2-К от 17.02.14г. «Об итогах аттестации» включить в кадровый резерв муниципальной службы муниципального совета МО Правобережный в порядке должностного роста:</w:t>
      </w:r>
    </w:p>
    <w:p w:rsidR="0071331F" w:rsidRDefault="0071331F" w:rsidP="0071331F">
      <w:pPr>
        <w:pStyle w:val="a4"/>
        <w:ind w:left="1065"/>
        <w:jc w:val="both"/>
        <w:rPr>
          <w:color w:val="auto"/>
          <w:szCs w:val="24"/>
        </w:rPr>
      </w:pPr>
      <w:r>
        <w:rPr>
          <w:color w:val="auto"/>
          <w:szCs w:val="24"/>
        </w:rPr>
        <w:t>- Виноградову Марию Юрьевну – ведущего специалиста</w:t>
      </w:r>
    </w:p>
    <w:p w:rsidR="0071331F" w:rsidRDefault="0071331F" w:rsidP="0071331F">
      <w:pPr>
        <w:pStyle w:val="a4"/>
        <w:numPr>
          <w:ilvl w:val="0"/>
          <w:numId w:val="1"/>
        </w:numPr>
        <w:jc w:val="both"/>
        <w:rPr>
          <w:color w:val="auto"/>
          <w:szCs w:val="24"/>
        </w:rPr>
      </w:pPr>
      <w:proofErr w:type="gramStart"/>
      <w:r>
        <w:rPr>
          <w:color w:val="auto"/>
          <w:szCs w:val="24"/>
        </w:rPr>
        <w:t>Контроль за</w:t>
      </w:r>
      <w:proofErr w:type="gramEnd"/>
      <w:r>
        <w:rPr>
          <w:color w:val="auto"/>
          <w:szCs w:val="24"/>
        </w:rPr>
        <w:t xml:space="preserve"> исполнением Распоряжения оставляю за собой</w:t>
      </w:r>
    </w:p>
    <w:p w:rsidR="0071331F" w:rsidRDefault="0071331F" w:rsidP="0071331F">
      <w:pPr>
        <w:spacing w:line="360" w:lineRule="auto"/>
        <w:ind w:left="360" w:firstLine="256"/>
        <w:rPr>
          <w:color w:val="auto"/>
          <w:sz w:val="28"/>
          <w:szCs w:val="28"/>
        </w:rPr>
      </w:pPr>
    </w:p>
    <w:p w:rsidR="0071331F" w:rsidRDefault="0071331F" w:rsidP="0071331F">
      <w:pPr>
        <w:spacing w:line="360" w:lineRule="auto"/>
        <w:rPr>
          <w:color w:val="auto"/>
          <w:sz w:val="28"/>
          <w:szCs w:val="28"/>
        </w:rPr>
      </w:pPr>
    </w:p>
    <w:p w:rsidR="0071331F" w:rsidRDefault="0071331F" w:rsidP="0071331F">
      <w:pPr>
        <w:spacing w:line="100" w:lineRule="atLeast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Глава Муниципального образования</w:t>
      </w:r>
    </w:p>
    <w:p w:rsidR="0071331F" w:rsidRDefault="0071331F" w:rsidP="0071331F">
      <w:pPr>
        <w:spacing w:line="100" w:lineRule="atLeast"/>
      </w:pPr>
      <w:r>
        <w:rPr>
          <w:b/>
          <w:bCs/>
          <w:color w:val="auto"/>
          <w:szCs w:val="24"/>
        </w:rPr>
        <w:t>Муниципальный округ Правобережный</w:t>
      </w:r>
      <w:r>
        <w:rPr>
          <w:b/>
          <w:bCs/>
          <w:color w:val="auto"/>
          <w:szCs w:val="24"/>
        </w:rPr>
        <w:tab/>
      </w:r>
      <w:r>
        <w:rPr>
          <w:b/>
          <w:bCs/>
          <w:color w:val="auto"/>
          <w:szCs w:val="24"/>
        </w:rPr>
        <w:tab/>
      </w:r>
      <w:r>
        <w:rPr>
          <w:b/>
          <w:bCs/>
          <w:color w:val="auto"/>
          <w:szCs w:val="24"/>
        </w:rPr>
        <w:tab/>
      </w:r>
      <w:r>
        <w:rPr>
          <w:b/>
          <w:bCs/>
          <w:color w:val="auto"/>
          <w:szCs w:val="24"/>
        </w:rPr>
        <w:tab/>
      </w:r>
      <w:r>
        <w:rPr>
          <w:b/>
          <w:bCs/>
          <w:color w:val="auto"/>
          <w:szCs w:val="24"/>
        </w:rPr>
        <w:tab/>
        <w:t xml:space="preserve">Э.И. </w:t>
      </w:r>
      <w:proofErr w:type="spellStart"/>
      <w:r>
        <w:rPr>
          <w:b/>
          <w:bCs/>
          <w:color w:val="auto"/>
          <w:szCs w:val="24"/>
        </w:rPr>
        <w:t>Гордин</w:t>
      </w:r>
      <w:proofErr w:type="spellEnd"/>
    </w:p>
    <w:p w:rsidR="00EF502B" w:rsidRDefault="00EF502B"/>
    <w:sectPr w:rsidR="00EF502B" w:rsidSect="00EF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682"/>
    <w:multiLevelType w:val="hybridMultilevel"/>
    <w:tmpl w:val="3F88AFF0"/>
    <w:lvl w:ilvl="0" w:tplc="5D0E376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71331F"/>
    <w:rsid w:val="004E3693"/>
    <w:rsid w:val="004F3065"/>
    <w:rsid w:val="0071331F"/>
    <w:rsid w:val="00EF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1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133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3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Виноградова Мария</cp:lastModifiedBy>
  <cp:revision>2</cp:revision>
  <dcterms:created xsi:type="dcterms:W3CDTF">2014-12-24T08:58:00Z</dcterms:created>
  <dcterms:modified xsi:type="dcterms:W3CDTF">2014-12-24T08:58:00Z</dcterms:modified>
</cp:coreProperties>
</file>