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F6" w:rsidRPr="00820846" w:rsidRDefault="00E27BF6" w:rsidP="003A11E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20846">
        <w:rPr>
          <w:rFonts w:ascii="Times New Roman" w:hAnsi="Times New Roman" w:cs="Times New Roman"/>
          <w:b/>
          <w:bCs/>
          <w:sz w:val="24"/>
          <w:szCs w:val="24"/>
        </w:rPr>
        <w:t>«Утверждено»</w:t>
      </w:r>
    </w:p>
    <w:p w:rsidR="00E27BF6" w:rsidRPr="00820846" w:rsidRDefault="00E27BF6" w:rsidP="003A11E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20846">
        <w:rPr>
          <w:rFonts w:ascii="Times New Roman" w:hAnsi="Times New Roman" w:cs="Times New Roman"/>
          <w:b/>
          <w:bCs/>
          <w:sz w:val="24"/>
          <w:szCs w:val="24"/>
        </w:rPr>
        <w:t>Решением Муниципального Совета</w:t>
      </w:r>
    </w:p>
    <w:p w:rsidR="00E27BF6" w:rsidRPr="00820846" w:rsidRDefault="00E27BF6" w:rsidP="003A11E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20846">
        <w:rPr>
          <w:rFonts w:ascii="Times New Roman" w:hAnsi="Times New Roman" w:cs="Times New Roman"/>
          <w:b/>
          <w:bCs/>
          <w:sz w:val="24"/>
          <w:szCs w:val="24"/>
        </w:rPr>
        <w:t>от «</w:t>
      </w: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82084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>ноября</w:t>
      </w:r>
      <w:r w:rsidRPr="00820846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820846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bCs/>
          <w:sz w:val="24"/>
          <w:szCs w:val="24"/>
        </w:rPr>
        <w:t>№ 67</w:t>
      </w:r>
    </w:p>
    <w:p w:rsidR="00E27BF6" w:rsidRPr="00820846" w:rsidRDefault="00E27BF6" w:rsidP="003A11EB">
      <w:pPr>
        <w:pStyle w:val="2"/>
      </w:pPr>
      <w:r w:rsidRPr="00820846">
        <w:t xml:space="preserve">Глава Муниципального образования </w:t>
      </w:r>
      <w:r>
        <w:t xml:space="preserve">МО </w:t>
      </w:r>
      <w:r w:rsidRPr="00820846">
        <w:t>№ 57</w:t>
      </w:r>
    </w:p>
    <w:p w:rsidR="00E27BF6" w:rsidRPr="00820846" w:rsidRDefault="00E27BF6" w:rsidP="003A11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spellStart"/>
      <w:r w:rsidRPr="0082084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Гордин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Э.И.</w:t>
      </w:r>
      <w:r w:rsidRPr="00820846">
        <w:rPr>
          <w:rFonts w:ascii="Times New Roman" w:hAnsi="Times New Roman" w:cs="Times New Roman"/>
          <w:sz w:val="24"/>
          <w:szCs w:val="24"/>
        </w:rPr>
        <w:t xml:space="preserve"> </w:t>
      </w:r>
      <w:r w:rsidRPr="00820846">
        <w:rPr>
          <w:rFonts w:ascii="Times New Roman" w:hAnsi="Times New Roman" w:cs="Times New Roman"/>
        </w:rPr>
        <w:t xml:space="preserve"> </w:t>
      </w:r>
    </w:p>
    <w:p w:rsidR="00E27BF6" w:rsidRDefault="00E27BF6" w:rsidP="003A11EB">
      <w:pPr>
        <w:spacing w:after="0" w:line="240" w:lineRule="auto"/>
        <w:ind w:firstLine="540"/>
        <w:rPr>
          <w:rFonts w:ascii="Arial" w:hAnsi="Arial" w:cs="Arial"/>
          <w:color w:val="000000"/>
          <w:sz w:val="20"/>
          <w:szCs w:val="20"/>
          <w:lang w:eastAsia="ru-RU"/>
        </w:rPr>
      </w:pP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27BF6" w:rsidRDefault="00E27BF6" w:rsidP="003A11EB">
      <w:pPr>
        <w:spacing w:after="0" w:line="240" w:lineRule="auto"/>
        <w:ind w:firstLine="54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E27BF6" w:rsidRPr="006B7B35" w:rsidRDefault="00E27BF6" w:rsidP="003A11EB">
      <w:pPr>
        <w:spacing w:after="0" w:line="240" w:lineRule="auto"/>
        <w:ind w:firstLine="54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E27BF6" w:rsidRDefault="00E27BF6" w:rsidP="003A11E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820846">
        <w:rPr>
          <w:rFonts w:ascii="Arial" w:hAnsi="Arial" w:cs="Arial"/>
          <w:b/>
          <w:bCs/>
          <w:sz w:val="20"/>
          <w:szCs w:val="20"/>
          <w:lang w:eastAsia="ru-RU"/>
        </w:rPr>
        <w:t>ПОЛОЖЕНИЕ</w:t>
      </w:r>
      <w:r w:rsidRPr="00820846">
        <w:rPr>
          <w:rFonts w:ascii="Arial" w:hAnsi="Arial" w:cs="Arial"/>
          <w:b/>
          <w:bCs/>
          <w:sz w:val="20"/>
          <w:szCs w:val="20"/>
          <w:lang w:eastAsia="ru-RU"/>
        </w:rPr>
        <w:br/>
        <w:t>ОБ АНТИТЕРРОРИСТИЧЕСКОЙ КОМИССИИ</w:t>
      </w:r>
      <w:r w:rsidRPr="00820846">
        <w:rPr>
          <w:rFonts w:ascii="Arial" w:hAnsi="Arial" w:cs="Arial"/>
          <w:b/>
          <w:bCs/>
          <w:sz w:val="20"/>
          <w:szCs w:val="20"/>
          <w:lang w:eastAsia="ru-RU"/>
        </w:rPr>
        <w:br/>
        <w:t>МУНИЦИПАЛЬНОГО ОБРАЗОВАНИЯ</w:t>
      </w:r>
    </w:p>
    <w:p w:rsidR="00E27BF6" w:rsidRDefault="00E27BF6" w:rsidP="003A11E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E27BF6" w:rsidRDefault="00E27BF6" w:rsidP="003A11E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E27BF6" w:rsidRPr="00820846" w:rsidRDefault="00E27BF6" w:rsidP="003A11EB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ОБЩИЕ ПОЛОЖЕНИЯ</w:t>
      </w:r>
    </w:p>
    <w:p w:rsidR="00E27BF6" w:rsidRPr="006B7B35" w:rsidRDefault="00E27BF6" w:rsidP="003A11EB">
      <w:pPr>
        <w:spacing w:after="0" w:line="240" w:lineRule="auto"/>
        <w:ind w:firstLine="540"/>
        <w:rPr>
          <w:rFonts w:ascii="Arial" w:hAnsi="Arial" w:cs="Arial"/>
          <w:color w:val="000000"/>
          <w:sz w:val="20"/>
          <w:szCs w:val="20"/>
          <w:lang w:eastAsia="ru-RU"/>
        </w:rPr>
      </w:pP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27BF6" w:rsidRPr="006B7B35" w:rsidRDefault="00E27BF6" w:rsidP="003A11E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 xml:space="preserve">1. Антитеррористическая комиссия муниципального образования (далее - Комиссия) является органом, осуществляющим координацию деятельности подразделений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местной </w:t>
      </w: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>администрации муниципального образования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по профилактике терроризма и экстремизма</w:t>
      </w: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 xml:space="preserve">, а также минимизации и ликвидации последствий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их </w:t>
      </w: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 xml:space="preserve"> проявлений на территории муниципального образования. Комиссия имеет сокращенное название - АТК.</w:t>
      </w:r>
    </w:p>
    <w:p w:rsidR="00E27BF6" w:rsidRDefault="00E27BF6" w:rsidP="003A11E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>2. В своей деятельности Комиссия руководствуется Конституцией Российской Федерации, федеральными законами, иными нормативными правовыми актами Российской Федерации, законами субъекта РФ, иными нормативными правовыми актами субъекта РФ, решениями Национального антитеррористического комитета и Антитеррористической комиссии в субъекте РФ, Уставом муниципального образования, а также настоящим Положением.</w:t>
      </w:r>
    </w:p>
    <w:p w:rsidR="00E27BF6" w:rsidRDefault="00E27BF6" w:rsidP="003A11E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E27BF6" w:rsidRDefault="00E27BF6" w:rsidP="003A11E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E27BF6" w:rsidRDefault="00E27BF6" w:rsidP="003A11EB">
      <w:pPr>
        <w:spacing w:after="0" w:line="240" w:lineRule="auto"/>
        <w:ind w:firstLine="54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</w:t>
      </w:r>
      <w:r w:rsidRPr="00712337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ОСНОВНЫЕ ЗАДАЧИ АНТИТЕРРОРИСТИЧЕСКОЙ КОМИССИИ</w:t>
      </w:r>
    </w:p>
    <w:p w:rsidR="00E27BF6" w:rsidRDefault="00E27BF6" w:rsidP="003A11EB">
      <w:pPr>
        <w:spacing w:after="0" w:line="240" w:lineRule="auto"/>
        <w:ind w:firstLine="54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E27BF6" w:rsidRDefault="00E27BF6" w:rsidP="003A11E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1</w:t>
      </w:r>
      <w:r w:rsidRPr="00712337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 Основными задачами комиссии являются:</w:t>
      </w:r>
    </w:p>
    <w:p w:rsidR="00E27BF6" w:rsidRDefault="00E27BF6" w:rsidP="003A11E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1.1. Координация деятельности Местной администрации муниципального образования по профилактике терроризма и экстремизма</w:t>
      </w:r>
    </w:p>
    <w:p w:rsidR="00E27BF6" w:rsidRDefault="00E27BF6" w:rsidP="003A11E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1.2.  Организация обучения населения муниципального образования по вопросам действий в период возникновения угрозы совершения терактов и других чрезвычайных ситуаций</w:t>
      </w:r>
    </w:p>
    <w:p w:rsidR="00E27BF6" w:rsidRDefault="00E27BF6" w:rsidP="003A11E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1.3  Содействие правоохранительным органам в выявлении правонарушений и преступлений данной категории</w:t>
      </w:r>
    </w:p>
    <w:p w:rsidR="00E27BF6" w:rsidRDefault="00E27BF6" w:rsidP="004C29F0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1.4. Участие в минимизации и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( 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>или) ликвидации последствий проявлений терроризма и экстремизма</w:t>
      </w:r>
    </w:p>
    <w:p w:rsidR="00E27BF6" w:rsidRDefault="00E27BF6" w:rsidP="004C29F0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1.5.Информирование населения муниципального образования по вопросам противодействия и профилактики терроризма и экстремизма</w:t>
      </w:r>
    </w:p>
    <w:p w:rsidR="00E27BF6" w:rsidRDefault="00E27BF6" w:rsidP="003A11E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1.6.  Пропаганда толерантного поведения населения к людям других национальностей</w:t>
      </w:r>
    </w:p>
    <w:p w:rsidR="00E27BF6" w:rsidRDefault="00E27BF6" w:rsidP="003A11E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1.7..Создание системы воспитательных мероприятий, направленных на профилактику терроризма и экстремизма и минимизации их проявлений</w:t>
      </w:r>
    </w:p>
    <w:p w:rsidR="00E27BF6" w:rsidRDefault="00E27BF6" w:rsidP="003A11E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E27BF6" w:rsidRDefault="00E27BF6" w:rsidP="003A11E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E27BF6" w:rsidRDefault="00E27BF6" w:rsidP="003A11EB">
      <w:pPr>
        <w:spacing w:after="0" w:line="240" w:lineRule="auto"/>
        <w:ind w:firstLine="54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</w:t>
      </w:r>
      <w:r w:rsidRPr="00B509F6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ПРАВА АНТИТЕРРОРИСТИЧЕСКОЙ КОМИССИИ</w:t>
      </w:r>
    </w:p>
    <w:p w:rsidR="00E27BF6" w:rsidRPr="00B509F6" w:rsidRDefault="00E27BF6" w:rsidP="003A11EB">
      <w:pPr>
        <w:spacing w:after="0" w:line="240" w:lineRule="auto"/>
        <w:ind w:firstLine="54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E27BF6" w:rsidRPr="006B7B35" w:rsidRDefault="00E27BF6" w:rsidP="003A11E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1</w:t>
      </w: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>. Для осуществления своих задач Комиссия имеет право:</w:t>
      </w:r>
    </w:p>
    <w:p w:rsidR="00E27BF6" w:rsidRPr="006B7B35" w:rsidRDefault="00E27BF6" w:rsidP="003A11E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1.1</w:t>
      </w:r>
      <w:proofErr w:type="gramStart"/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 xml:space="preserve">ринимать в пределах своей компетенции решения, касающиеся организации, координации и совершенствования деятельности подразделений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местной </w:t>
      </w: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>администрации муниципального образования по профилактике терроризма, минимизации и ликвидации последствий его проявлений, а также осуществлять контроль за их исполнением;</w:t>
      </w:r>
    </w:p>
    <w:p w:rsidR="00E27BF6" w:rsidRPr="006B7B35" w:rsidRDefault="00E27BF6" w:rsidP="003A11E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1.2</w:t>
      </w:r>
      <w:proofErr w:type="gramStart"/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З</w:t>
      </w:r>
      <w:proofErr w:type="gramEnd"/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 xml:space="preserve">апрашивать и получать в установленном порядке необходимые материалы и информацию от подразделений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местной</w:t>
      </w: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 xml:space="preserve"> администрации муниципального образования, административно-правоохранительных органов, организаций и учреждений (независимо от форм собственности), общественных объединений, расположенных на территории муниципального образования;</w:t>
      </w:r>
    </w:p>
    <w:p w:rsidR="00E27BF6" w:rsidRPr="006B7B35" w:rsidRDefault="00E27BF6" w:rsidP="003A11E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1.3</w:t>
      </w:r>
      <w:proofErr w:type="gramStart"/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 xml:space="preserve">ривлекать для участия в работе Комиссии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 xml:space="preserve">пециалистов подразделений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местной</w:t>
      </w: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 xml:space="preserve"> администр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ации муниципального образования, а также административно-правоохранительных органов и представителей организаций и общественных объединений, расположенных на территории муниципального образования</w:t>
      </w: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>;</w:t>
      </w:r>
    </w:p>
    <w:p w:rsidR="00E27BF6" w:rsidRDefault="00E27BF6" w:rsidP="003A11E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1.4</w:t>
      </w:r>
      <w:proofErr w:type="gramStart"/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 xml:space="preserve">носить в установленном порядке предложения по вопросам профилактики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экстремистских проявлений</w:t>
      </w: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в антитеррористическую комиссию Невского района</w:t>
      </w: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E27BF6" w:rsidRDefault="00E27BF6" w:rsidP="003A11E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E27BF6" w:rsidRDefault="00E27BF6" w:rsidP="003A11E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E27BF6" w:rsidRDefault="00E27BF6" w:rsidP="003A11EB">
      <w:pPr>
        <w:spacing w:after="0" w:line="240" w:lineRule="auto"/>
        <w:ind w:firstLine="54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 </w:t>
      </w:r>
      <w:r w:rsidRPr="00CC5C41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СОСТАВ И ОРГАНИЗАЦИЯ РАБОТЫ АНТИТЕРРОРИСТИЧЕСКОЙ КОМИССИИ</w:t>
      </w:r>
    </w:p>
    <w:p w:rsidR="00E27BF6" w:rsidRDefault="00E27BF6" w:rsidP="003A11EB">
      <w:pPr>
        <w:spacing w:after="0" w:line="240" w:lineRule="auto"/>
        <w:ind w:firstLine="54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E27BF6" w:rsidRDefault="00E27BF6" w:rsidP="003A11E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1</w:t>
      </w:r>
      <w:r w:rsidRPr="00CC5C41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> Руководителем Комиссии является глава муниципального образования (председатель Комиссии).</w:t>
      </w:r>
    </w:p>
    <w:p w:rsidR="00E27BF6" w:rsidRPr="006B7B35" w:rsidRDefault="00E27BF6" w:rsidP="003A11E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2.  Состав комиссии формируется из руководителей Местной администрации,  служащих и председателей постоянных депутатских комиссий</w:t>
      </w:r>
    </w:p>
    <w:p w:rsidR="00E27BF6" w:rsidRDefault="00E27BF6" w:rsidP="003A11E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3. </w:t>
      </w: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 xml:space="preserve"> Комиссия осуществляет свою деятельность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в соответствии с планом работы, принимаемым на заседании комиссии и утвержденным ее председателем.</w:t>
      </w: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</w:p>
    <w:p w:rsidR="00E27BF6" w:rsidRPr="006B7B35" w:rsidRDefault="00E27BF6" w:rsidP="003A11E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4</w:t>
      </w: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 xml:space="preserve">. Заседания Комиссии проводятся на основании плана работы, но не реже одного раза в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полугодие</w:t>
      </w: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>. В случае необходимости по решению председателя Комиссии могут проводиться внеочередные заседания Комиссии.</w:t>
      </w:r>
    </w:p>
    <w:p w:rsidR="00E27BF6" w:rsidRPr="006B7B35" w:rsidRDefault="00E27BF6" w:rsidP="003A11E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5. </w:t>
      </w: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>Решения Комиссии принимаются простым большинством голосов от числа членов Комиссии путем открытого голосования.</w:t>
      </w:r>
    </w:p>
    <w:p w:rsidR="00E27BF6" w:rsidRPr="006B7B35" w:rsidRDefault="00E27BF6" w:rsidP="003A11E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6</w:t>
      </w: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>. Решение Комиссии оформляется протоколом, который подписывается председателем Комиссии.</w:t>
      </w:r>
    </w:p>
    <w:p w:rsidR="00E27BF6" w:rsidRPr="006B7B35" w:rsidRDefault="00E27BF6" w:rsidP="003A11E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7.</w:t>
      </w: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 xml:space="preserve">Решения, принимаемые Комиссией в соответствии с ее компетенцией, являются обязательными для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Местной</w:t>
      </w: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 xml:space="preserve"> администрации муниципального образования.</w:t>
      </w:r>
    </w:p>
    <w:p w:rsidR="00E27BF6" w:rsidRPr="006B7B35" w:rsidRDefault="00E27BF6" w:rsidP="003A11E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8</w:t>
      </w: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>. Председатель Комиссии  назначает должностное лицо, ответственное за организацию этой работы.</w:t>
      </w:r>
    </w:p>
    <w:p w:rsidR="00E27BF6" w:rsidRPr="006B7B35" w:rsidRDefault="00E27BF6" w:rsidP="003A11E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9</w:t>
      </w: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>. Основными задачами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аппарата</w:t>
      </w: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 xml:space="preserve"> Комиссии являются:</w:t>
      </w:r>
    </w:p>
    <w:p w:rsidR="00E27BF6" w:rsidRPr="006B7B35" w:rsidRDefault="00E27BF6" w:rsidP="003A11E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9.1 </w:t>
      </w: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Р</w:t>
      </w: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>азработка проекта плана работы Комиссии;</w:t>
      </w:r>
    </w:p>
    <w:p w:rsidR="00E27BF6" w:rsidRPr="006B7B35" w:rsidRDefault="00E27BF6" w:rsidP="003A11E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9.2 </w:t>
      </w: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>беспечение подготовки и проведения заседаний Комиссии;</w:t>
      </w:r>
    </w:p>
    <w:p w:rsidR="00E27BF6" w:rsidRPr="006B7B35" w:rsidRDefault="00E27BF6" w:rsidP="003A11E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9.3 </w:t>
      </w: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 xml:space="preserve">беспечение деятельности Комиссии по </w:t>
      </w:r>
      <w:proofErr w:type="gramStart"/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>контролю за</w:t>
      </w:r>
      <w:proofErr w:type="gramEnd"/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 xml:space="preserve"> исполнением ее решений;</w:t>
      </w:r>
    </w:p>
    <w:p w:rsidR="00E27BF6" w:rsidRPr="006B7B35" w:rsidRDefault="00E27BF6" w:rsidP="003A11E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9.4</w:t>
      </w: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П</w:t>
      </w: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>олучение и анализ информации об общественно-политических, социально-экономических и иных процессах в муниципальном образовании, оказывающих влияние на развитие ситуации в сфере профилактики терроризма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и экстремизма</w:t>
      </w: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 xml:space="preserve">, выработка предложений Комиссии по устранению причин и условий, способствующих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 xml:space="preserve"> проявлению;</w:t>
      </w:r>
    </w:p>
    <w:p w:rsidR="00E27BF6" w:rsidRPr="006B7B35" w:rsidRDefault="00E27BF6" w:rsidP="003A11E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9.5</w:t>
      </w: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 xml:space="preserve">беспечение взаимодействия Комиссии с аппаратом Антитеррористической комиссии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Невского района</w:t>
      </w: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>;</w:t>
      </w:r>
    </w:p>
    <w:p w:rsidR="00E27BF6" w:rsidRPr="006B7B35" w:rsidRDefault="00E27BF6" w:rsidP="003A11E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9.6</w:t>
      </w: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>рганизация и ведение делопроизводства Комиссии.</w:t>
      </w:r>
    </w:p>
    <w:p w:rsidR="00E27BF6" w:rsidRDefault="00E27BF6" w:rsidP="003A11E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>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0</w:t>
      </w: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 xml:space="preserve">. Методическое и информационно-аналитическое обеспечение работы Комиссии осуществляет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специалист местной администрации по связям с общественностью.</w:t>
      </w:r>
    </w:p>
    <w:p w:rsidR="00E27BF6" w:rsidRDefault="00E27BF6" w:rsidP="003A11E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E27BF6" w:rsidRPr="006B7B35" w:rsidRDefault="00E27BF6" w:rsidP="003A11E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E27BF6" w:rsidRPr="006B7B35" w:rsidRDefault="00E27BF6" w:rsidP="003A11E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>  </w:t>
      </w:r>
    </w:p>
    <w:p w:rsidR="00E27BF6" w:rsidRPr="00022206" w:rsidRDefault="00E27BF6" w:rsidP="003A11E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022206">
        <w:rPr>
          <w:rFonts w:ascii="Arial" w:hAnsi="Arial" w:cs="Arial"/>
          <w:b/>
          <w:bCs/>
          <w:sz w:val="20"/>
          <w:szCs w:val="20"/>
          <w:lang w:eastAsia="ru-RU"/>
        </w:rPr>
        <w:t>СОСТАВ</w:t>
      </w:r>
      <w:r w:rsidRPr="00022206">
        <w:rPr>
          <w:rFonts w:ascii="Arial" w:hAnsi="Arial" w:cs="Arial"/>
          <w:b/>
          <w:bCs/>
          <w:sz w:val="20"/>
          <w:szCs w:val="20"/>
          <w:lang w:eastAsia="ru-RU"/>
        </w:rPr>
        <w:br/>
        <w:t>АНТИТЕРРОРИСТИЧЕСКОЙ КОМИССИИ</w:t>
      </w:r>
      <w:r w:rsidRPr="00022206">
        <w:rPr>
          <w:rFonts w:ascii="Arial" w:hAnsi="Arial" w:cs="Arial"/>
          <w:b/>
          <w:bCs/>
          <w:sz w:val="20"/>
          <w:szCs w:val="20"/>
          <w:lang w:eastAsia="ru-RU"/>
        </w:rPr>
        <w:br/>
        <w:t>МУНИЦИПАЛЬНОГО ОБРАЗОВАНИЯ</w:t>
      </w:r>
    </w:p>
    <w:p w:rsidR="00E27BF6" w:rsidRPr="006B7B35" w:rsidRDefault="00E27BF6" w:rsidP="003A11E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27BF6" w:rsidRPr="006B7B35" w:rsidRDefault="00E27BF6" w:rsidP="003A11E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>1. Глава муниципального образования - председатель Комиссии.</w:t>
      </w:r>
    </w:p>
    <w:p w:rsidR="00E27BF6" w:rsidRPr="006B7B35" w:rsidRDefault="00E27BF6" w:rsidP="003A11E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>2. 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Г</w:t>
      </w: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>лав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местной </w:t>
      </w: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 xml:space="preserve">администрации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муниципального образования </w:t>
      </w: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>- заместитель председателя Комиссии.</w:t>
      </w:r>
    </w:p>
    <w:p w:rsidR="00E27BF6" w:rsidRDefault="00E27BF6" w:rsidP="003A11E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3</w:t>
      </w: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 xml:space="preserve">. Заместитель главы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местной </w:t>
      </w: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>администрации - заместитель председателя Комиссии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(по согласованию)</w:t>
      </w: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>,</w:t>
      </w:r>
    </w:p>
    <w:p w:rsidR="00E27BF6" w:rsidRPr="006B7B35" w:rsidRDefault="00E27BF6" w:rsidP="003A11E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4. Специалист по связям с общественностью местной администрации </w:t>
      </w: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- </w:t>
      </w: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>ответственный секретарь Комиссии.</w:t>
      </w:r>
    </w:p>
    <w:p w:rsidR="00E27BF6" w:rsidRDefault="00E27BF6" w:rsidP="003A11E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>5. 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Председатель постоянной депутатской комиссии по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u-RU"/>
        </w:rPr>
        <w:t>ГОиЧС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(по согласованию)</w:t>
      </w:r>
    </w:p>
    <w:p w:rsidR="00E27BF6" w:rsidRPr="006B7B35" w:rsidRDefault="00E27BF6" w:rsidP="003A11E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>6. 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Председатель постоянной депутатской комиссии по информационной политике и связям с общественностью (по согласованию)</w:t>
      </w: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E27BF6" w:rsidRPr="006B7B35" w:rsidRDefault="00E27BF6" w:rsidP="003A11E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E27BF6" w:rsidRDefault="00E27BF6" w:rsidP="003A11E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B7B3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E27BF6" w:rsidRDefault="00E27BF6" w:rsidP="003A11E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E27BF6" w:rsidRDefault="00E27BF6" w:rsidP="003A11E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E27BF6" w:rsidRDefault="00E27BF6" w:rsidP="003A11E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E27BF6" w:rsidRDefault="00E27BF6"/>
    <w:sectPr w:rsidR="00E27BF6" w:rsidSect="002D4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1EB"/>
    <w:rsid w:val="00022206"/>
    <w:rsid w:val="002D4608"/>
    <w:rsid w:val="003A11EB"/>
    <w:rsid w:val="00496640"/>
    <w:rsid w:val="004C29F0"/>
    <w:rsid w:val="005841D8"/>
    <w:rsid w:val="006B263F"/>
    <w:rsid w:val="006B7B35"/>
    <w:rsid w:val="00712337"/>
    <w:rsid w:val="00745CCB"/>
    <w:rsid w:val="00790630"/>
    <w:rsid w:val="00820846"/>
    <w:rsid w:val="009F40BC"/>
    <w:rsid w:val="00A17CC0"/>
    <w:rsid w:val="00B509F6"/>
    <w:rsid w:val="00CC5C41"/>
    <w:rsid w:val="00E0151F"/>
    <w:rsid w:val="00E2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E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A11E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A11E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45C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76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853</Words>
  <Characters>4868</Characters>
  <Application>Microsoft Office Word</Application>
  <DocSecurity>0</DocSecurity>
  <Lines>40</Lines>
  <Paragraphs>11</Paragraphs>
  <ScaleCrop>false</ScaleCrop>
  <Company>Inc.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6</cp:revision>
  <cp:lastPrinted>2010-11-06T17:30:00Z</cp:lastPrinted>
  <dcterms:created xsi:type="dcterms:W3CDTF">2010-11-25T08:29:00Z</dcterms:created>
  <dcterms:modified xsi:type="dcterms:W3CDTF">2011-04-07T07:36:00Z</dcterms:modified>
</cp:coreProperties>
</file>