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F4" w:rsidRDefault="00A772F4" w:rsidP="00A772F4"/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A772F4" w:rsidRPr="00A772F4" w:rsidTr="00990AAD">
        <w:trPr>
          <w:trHeight w:val="112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72F4" w:rsidRPr="00A772F4" w:rsidRDefault="00A772F4" w:rsidP="00990AAD">
            <w:pPr>
              <w:spacing w:before="100" w:after="100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772F4" w:rsidRPr="00A772F4" w:rsidRDefault="00A772F4" w:rsidP="00990AAD">
            <w:pPr>
              <w:spacing w:before="100" w:after="100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4">
              <w:rPr>
                <w:rFonts w:ascii="Times New Roman" w:hAnsi="Times New Roman" w:cs="Times New Roman"/>
                <w:sz w:val="24"/>
                <w:szCs w:val="24"/>
              </w:rPr>
              <w:t>Решением Муниципального совета</w:t>
            </w:r>
          </w:p>
          <w:p w:rsidR="00A772F4" w:rsidRPr="00A772F4" w:rsidRDefault="00A772F4" w:rsidP="00990AAD">
            <w:pPr>
              <w:spacing w:before="100" w:after="100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A772F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A772F4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Правобережный</w:t>
            </w:r>
          </w:p>
          <w:p w:rsidR="00A772F4" w:rsidRPr="00A772F4" w:rsidRDefault="00A772F4" w:rsidP="00990AAD">
            <w:pPr>
              <w:spacing w:before="100" w:after="100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2F4">
              <w:rPr>
                <w:rFonts w:ascii="Times New Roman" w:hAnsi="Times New Roman" w:cs="Times New Roman"/>
                <w:sz w:val="24"/>
                <w:szCs w:val="24"/>
              </w:rPr>
              <w:t>от «27» декабря 2012 г. № 56</w:t>
            </w:r>
          </w:p>
        </w:tc>
      </w:tr>
    </w:tbl>
    <w:p w:rsidR="00A772F4" w:rsidRPr="001269CE" w:rsidRDefault="001269CE" w:rsidP="00A772F4">
      <w:pPr>
        <w:jc w:val="right"/>
        <w:rPr>
          <w:i/>
        </w:rPr>
      </w:pPr>
      <w:r w:rsidRPr="001269CE">
        <w:rPr>
          <w:i/>
        </w:rPr>
        <w:t>(в ред. Решения от</w:t>
      </w:r>
      <w:r w:rsidR="008D613C">
        <w:rPr>
          <w:i/>
        </w:rPr>
        <w:t xml:space="preserve"> 24.03.2022</w:t>
      </w:r>
      <w:r w:rsidRPr="001269CE">
        <w:rPr>
          <w:i/>
        </w:rPr>
        <w:t xml:space="preserve"> №</w:t>
      </w:r>
      <w:r w:rsidR="008D613C">
        <w:rPr>
          <w:i/>
        </w:rPr>
        <w:t xml:space="preserve"> 9</w:t>
      </w:r>
      <w:r w:rsidRPr="001269CE">
        <w:rPr>
          <w:i/>
        </w:rPr>
        <w:t>)</w:t>
      </w:r>
    </w:p>
    <w:p w:rsidR="001269CE" w:rsidRDefault="001269CE" w:rsidP="00A772F4">
      <w:pPr>
        <w:pStyle w:val="ConsPlusTitle"/>
        <w:widowControl/>
        <w:contextualSpacing/>
        <w:jc w:val="center"/>
      </w:pPr>
      <w:bookmarkStart w:id="0" w:name="Par459"/>
      <w:bookmarkEnd w:id="0"/>
    </w:p>
    <w:p w:rsidR="001269CE" w:rsidRDefault="001269CE" w:rsidP="00A772F4">
      <w:pPr>
        <w:pStyle w:val="ConsPlusTitle"/>
        <w:widowControl/>
        <w:contextualSpacing/>
        <w:jc w:val="center"/>
      </w:pPr>
    </w:p>
    <w:p w:rsidR="00A772F4" w:rsidRPr="001F2E96" w:rsidRDefault="00A772F4" w:rsidP="00A772F4">
      <w:pPr>
        <w:pStyle w:val="ConsPlusTitle"/>
        <w:widowControl/>
        <w:contextualSpacing/>
        <w:jc w:val="center"/>
      </w:pPr>
      <w:r w:rsidRPr="001F2E96">
        <w:t>П</w:t>
      </w:r>
      <w:r>
        <w:t>ОЛОЖЕНИЕ</w:t>
      </w:r>
      <w:r w:rsidRPr="001F2E96">
        <w:t xml:space="preserve"> </w:t>
      </w:r>
    </w:p>
    <w:p w:rsidR="00A772F4" w:rsidRPr="001F2E96" w:rsidRDefault="00A772F4" w:rsidP="00A772F4">
      <w:pPr>
        <w:pStyle w:val="ConsPlusTitle"/>
        <w:widowControl/>
        <w:contextualSpacing/>
        <w:jc w:val="center"/>
      </w:pPr>
      <w:r w:rsidRPr="001F2E96">
        <w:t>об аттестации муниципальных служащих</w:t>
      </w:r>
    </w:p>
    <w:p w:rsidR="00A772F4" w:rsidRDefault="00A772F4" w:rsidP="00A772F4">
      <w:pPr>
        <w:autoSpaceDE w:val="0"/>
        <w:autoSpaceDN w:val="0"/>
        <w:adjustRightInd w:val="0"/>
        <w:contextualSpacing/>
        <w:jc w:val="center"/>
        <w:rPr>
          <w:b/>
        </w:rPr>
      </w:pPr>
      <w:r w:rsidRPr="00833DF3">
        <w:rPr>
          <w:b/>
        </w:rPr>
        <w:t xml:space="preserve">Муниципального совета внутригородского муниципального образования </w:t>
      </w:r>
    </w:p>
    <w:p w:rsidR="00A772F4" w:rsidRPr="0017134F" w:rsidRDefault="00A772F4" w:rsidP="00A772F4">
      <w:pPr>
        <w:autoSpaceDE w:val="0"/>
        <w:autoSpaceDN w:val="0"/>
        <w:adjustRightInd w:val="0"/>
        <w:contextualSpacing/>
        <w:jc w:val="center"/>
        <w:rPr>
          <w:b/>
        </w:rPr>
      </w:pPr>
      <w:r w:rsidRPr="001269CE">
        <w:rPr>
          <w:b/>
        </w:rPr>
        <w:t>города федерального значения</w:t>
      </w:r>
    </w:p>
    <w:p w:rsidR="00A772F4" w:rsidRPr="00833DF3" w:rsidRDefault="00A772F4" w:rsidP="00A772F4">
      <w:pPr>
        <w:autoSpaceDE w:val="0"/>
        <w:autoSpaceDN w:val="0"/>
        <w:adjustRightInd w:val="0"/>
        <w:contextualSpacing/>
        <w:jc w:val="center"/>
        <w:rPr>
          <w:b/>
        </w:rPr>
      </w:pPr>
      <w:r w:rsidRPr="00833DF3">
        <w:rPr>
          <w:b/>
        </w:rPr>
        <w:t xml:space="preserve">Санкт-Петербурга муниципальный округ Правобережный </w:t>
      </w:r>
    </w:p>
    <w:p w:rsidR="00A772F4" w:rsidRDefault="001269CE" w:rsidP="001269CE">
      <w:pPr>
        <w:widowControl w:val="0"/>
        <w:autoSpaceDE w:val="0"/>
        <w:autoSpaceDN w:val="0"/>
        <w:adjustRightInd w:val="0"/>
        <w:ind w:firstLine="540"/>
        <w:jc w:val="center"/>
      </w:pPr>
      <w:r>
        <w:t>(</w:t>
      </w:r>
      <w:r w:rsidRPr="001269CE">
        <w:rPr>
          <w:i/>
        </w:rPr>
        <w:t xml:space="preserve">наименование в ред. Решения </w:t>
      </w:r>
      <w:r w:rsidR="00442D2F">
        <w:rPr>
          <w:i/>
        </w:rPr>
        <w:t xml:space="preserve">от </w:t>
      </w:r>
      <w:r w:rsidR="008D613C">
        <w:rPr>
          <w:i/>
        </w:rPr>
        <w:t>24.03.2022</w:t>
      </w:r>
      <w:r w:rsidR="008D613C" w:rsidRPr="001269CE">
        <w:rPr>
          <w:i/>
        </w:rPr>
        <w:t xml:space="preserve"> №</w:t>
      </w:r>
      <w:r w:rsidR="008D613C">
        <w:rPr>
          <w:i/>
        </w:rPr>
        <w:t xml:space="preserve"> 9</w:t>
      </w:r>
      <w:r w:rsidRPr="001269CE">
        <w:rPr>
          <w:i/>
        </w:rPr>
        <w:t>)</w:t>
      </w:r>
    </w:p>
    <w:p w:rsidR="001269CE" w:rsidRDefault="001269CE" w:rsidP="001269CE">
      <w:pPr>
        <w:widowControl w:val="0"/>
        <w:autoSpaceDE w:val="0"/>
        <w:autoSpaceDN w:val="0"/>
        <w:adjustRightInd w:val="0"/>
        <w:ind w:firstLine="540"/>
        <w:jc w:val="center"/>
      </w:pP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1. Общие положения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1.1. </w:t>
      </w:r>
      <w:proofErr w:type="gramStart"/>
      <w:r>
        <w:t xml:space="preserve">Аттестация муниципальных служащих Муниципального совета внутригородского муниципального образования </w:t>
      </w:r>
      <w:r w:rsidRPr="0036779F">
        <w:t>города федерального значения</w:t>
      </w:r>
      <w:r>
        <w:t xml:space="preserve"> </w:t>
      </w:r>
      <w:r>
        <w:br/>
        <w:t xml:space="preserve">Санкт-Петербурга </w:t>
      </w:r>
      <w:r w:rsidRPr="00833DF3">
        <w:t xml:space="preserve">муниципальный округ Правобережный (далее - аттестация) проводится в соответствии с Федеральным </w:t>
      </w:r>
      <w:hyperlink r:id="rId5" w:history="1">
        <w:r w:rsidRPr="00833DF3">
          <w:t>законом</w:t>
        </w:r>
      </w:hyperlink>
      <w:r w:rsidRPr="00833DF3">
        <w:t xml:space="preserve"> "О муниципальной службе в Российской Федерации", </w:t>
      </w:r>
      <w:hyperlink w:anchor="Par154" w:history="1">
        <w:r w:rsidRPr="00833DF3">
          <w:t>законом</w:t>
        </w:r>
      </w:hyperlink>
      <w:r w:rsidRPr="00833DF3">
        <w:t xml:space="preserve"> Санкт-Петербурга от 2 февраля 2000 года N 53-8 "О регулировании отдельных вопросов муниципальной</w:t>
      </w:r>
      <w:r>
        <w:t xml:space="preserve"> службы в Санкт-Петербурге", настоящим Положением об аттестации муниципальных служащих Муниципального совета внутригородского муниципального образования </w:t>
      </w:r>
      <w:r w:rsidRPr="0036779F">
        <w:t>города федерального значения</w:t>
      </w:r>
      <w:proofErr w:type="gramEnd"/>
      <w:r>
        <w:t xml:space="preserve">  </w:t>
      </w:r>
      <w:r>
        <w:br/>
        <w:t xml:space="preserve">Санкт-Петербурга муниципальный округ Правобережный (далее - Положение) в целях </w:t>
      </w:r>
      <w:proofErr w:type="gramStart"/>
      <w:r>
        <w:t xml:space="preserve">определения соответствия муниципального служащего Муниципального совета внутригородского муниципального образования </w:t>
      </w:r>
      <w:r w:rsidRPr="0036779F">
        <w:t>города федерального значения</w:t>
      </w:r>
      <w:r>
        <w:t xml:space="preserve"> </w:t>
      </w:r>
      <w:r>
        <w:br/>
        <w:t>Санкт-Петербурга</w:t>
      </w:r>
      <w:proofErr w:type="gramEnd"/>
      <w:r>
        <w:t xml:space="preserve"> муниципальный округ Правобережный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Аттестация призвана способствовать формированию кадрового состава муниципальной службы в Муниципальном совете внутригородского муниципального образования </w:t>
      </w:r>
      <w:r w:rsidRPr="0036779F">
        <w:t>города федерального значения</w:t>
      </w:r>
      <w:r>
        <w:t xml:space="preserve"> Санкт-Петербурга муниципальный округ Правобережный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1269CE" w:rsidRPr="001269CE" w:rsidRDefault="001269CE" w:rsidP="001269C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i/>
        </w:rPr>
      </w:pPr>
      <w:r w:rsidRPr="001269CE">
        <w:rPr>
          <w:i/>
        </w:rPr>
        <w:t xml:space="preserve">(пункт 1.1. в ред. Решения </w:t>
      </w:r>
      <w:r w:rsidR="008D613C">
        <w:rPr>
          <w:i/>
        </w:rPr>
        <w:t>24.03.2022</w:t>
      </w:r>
      <w:r w:rsidR="008D613C" w:rsidRPr="001269CE">
        <w:rPr>
          <w:i/>
        </w:rPr>
        <w:t xml:space="preserve"> №</w:t>
      </w:r>
      <w:r w:rsidR="008D613C">
        <w:rPr>
          <w:i/>
        </w:rPr>
        <w:t xml:space="preserve"> 9</w:t>
      </w:r>
      <w:r w:rsidRPr="001269CE">
        <w:rPr>
          <w:i/>
        </w:rPr>
        <w:t>)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1.2. Аттестация проводится один раз в три года.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1.3. Аттестации подлежат </w:t>
      </w:r>
      <w:r w:rsidRPr="00833DF3">
        <w:t xml:space="preserve">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ar471" w:history="1">
        <w:r w:rsidRPr="00833DF3">
          <w:t>пунктом 1.4</w:t>
        </w:r>
      </w:hyperlink>
      <w:r w:rsidRPr="00833DF3">
        <w:t xml:space="preserve"> настоящего Положения.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471"/>
      <w:bookmarkEnd w:id="1"/>
      <w:r w:rsidRPr="00833DF3">
        <w:lastRenderedPageBreak/>
        <w:t xml:space="preserve">1.4. В соответствии с Федеральным </w:t>
      </w:r>
      <w:hyperlink r:id="rId6" w:history="1">
        <w:r w:rsidRPr="00833DF3">
          <w:t>законом</w:t>
        </w:r>
      </w:hyperlink>
      <w:r w:rsidRPr="00833DF3"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33DF3">
        <w:t xml:space="preserve">1.4.1. </w:t>
      </w:r>
      <w:proofErr w:type="gramStart"/>
      <w:r w:rsidRPr="00833DF3">
        <w:t>Замещающих</w:t>
      </w:r>
      <w:proofErr w:type="gramEnd"/>
      <w:r w:rsidRPr="00833DF3">
        <w:t xml:space="preserve"> должности муниципальной службы менее одного года.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33DF3">
        <w:t>1.4.2. Достигших возраста 60 лет.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1.4.3. Беременных женщин.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1.4.5. </w:t>
      </w:r>
      <w:proofErr w:type="gramStart"/>
      <w: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2. Порядок организации аттестации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2.1. Специалист ответственный за проведение кадровой работы в органе местного самоуправления не позднее, чем за полтора месяца до начала очередного года, - готовит списки муниципальных служащих, </w:t>
      </w:r>
      <w:r w:rsidRPr="00833DF3">
        <w:t xml:space="preserve">подлежащих аттестации в очередном году, подготовленные с соблюдением требований, установленных </w:t>
      </w:r>
      <w:hyperlink w:anchor="Par491" w:history="1">
        <w:r w:rsidRPr="00833DF3">
          <w:t>пунктом 2.6</w:t>
        </w:r>
      </w:hyperlink>
      <w:r w:rsidRPr="00833DF3">
        <w:t xml:space="preserve"> настоящего Положения.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2.2. На основании подготовленных списков муниципальных служащих, подлежащих аттестации, специалист ответственный за проведение кадровой работы в органе местного самоуправления разрабатывает и представляет на утверждение руководителю органа местного самоуправления не позднее, чем за месяц до начала очередного года график проведения аттестации на очередной год.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2.3. В графике проведения аттестации на очередной год указываются: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2.3.1. Наименование органа местного самоуправления, в котором проводится аттестация.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2.3.2. Планируемые даты, время и место проведения аттестации муниципальных служащих органа местного самоуправления.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2.4. Изменения в график проведения аттестации муниципальных служащих органа местного самоуправления, вносятся руководителем органа местного самоуправления на основании обращения специалиста ответственного за проведение кадровой работы в органе местного самоуправления.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2.5. На основании графика проведения аттестации по решению руководителя органа местного самоуправления издается Распоряжение главы муниципального образования, исполняющего полномочия председателя муниципального совета о проведении аттестации, в котором указываются: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2.5.1. Положения о формировании аттестационной комиссии.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2.5.2. Дата, время и место проведения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2.5.3. Список муниципальных служащих, подлежащих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2.5.4. Дата представления в аттестационную комиссию перечня документов, необходимых для проведения аттестации, с указанием ответственного за их представление должностного лица.</w:t>
      </w:r>
      <w:bookmarkStart w:id="2" w:name="Par491"/>
      <w:bookmarkEnd w:id="2"/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 В списках муниципальных служащих, подлежащих аттестации, указываются следующие сведения: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2.6.1. Фамилия, имя, отчество муниципального служащего.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2.6.2. Наименование замещаемой должности муниципальной службы.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2.6.3. Стаж муниципальной службы и общий стаж трудовой деятельности.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2.6.4. Дата назначения на замещаемую должность муниципальной службы.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2.6.5. Имеющийся классный чин, дата его присвоения.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2.7. Решение руководителя органа местного самоуправления о проведении аттестации доводится до сведения муниципального служащего не позднее, чем за месяц до ее проведения,</w:t>
      </w:r>
      <w:r w:rsidRPr="00237E20">
        <w:t xml:space="preserve"> </w:t>
      </w:r>
      <w:r>
        <w:t>специалистом ответственным за проведение кадровой работы в органе местного самоуправления.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2.8. В аттестационную комиссию не </w:t>
      </w:r>
      <w:proofErr w:type="gramStart"/>
      <w:r>
        <w:t>позднее</w:t>
      </w:r>
      <w:proofErr w:type="gramEnd"/>
      <w: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- отзыв).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2.9.1. Фамилия, имя, отчество муниципального служащего.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2.9.2. Замещаемая должность муниципальной службы на момент проведения аттестации и дата назначения на эту должность.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2.10. При каждой последующей аттестации в аттестационную комиссию ведущим специалистом ответственным за проведение кадровой работы в органе местного самоуправления, представляется также аттестационный лист муниципального служащего с данными предыдущей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2.11. Специалист ответственный за проведение кадровой работы в органе местного самоуправления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3. Порядок формирования и деятельности аттестационной комиссии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3.1. Для проведения аттестации Распоряжением главы муниципального образования, исполняющего полномочия председателя муниципального совета не </w:t>
      </w:r>
      <w:proofErr w:type="gramStart"/>
      <w:r>
        <w:t>позднее</w:t>
      </w:r>
      <w:proofErr w:type="gramEnd"/>
      <w:r>
        <w:t xml:space="preserve"> чем </w:t>
      </w:r>
      <w:r w:rsidRPr="00833DF3">
        <w:t>30 дней</w:t>
      </w:r>
      <w: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учреждений,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Специалист ответственный за проведение кадровой работы в органе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учреждений,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 не позднее чем</w:t>
      </w:r>
      <w:proofErr w:type="gramEnd"/>
      <w:r>
        <w:t xml:space="preserve"> за </w:t>
      </w:r>
      <w:r w:rsidRPr="00833DF3">
        <w:t>14</w:t>
      </w:r>
      <w:r>
        <w:t xml:space="preserve"> дней до дня проведения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>
        <w:t>позднее</w:t>
      </w:r>
      <w:proofErr w:type="gramEnd"/>
      <w:r>
        <w:t xml:space="preserve"> чем за </w:t>
      </w:r>
      <w:r w:rsidRPr="00833DF3">
        <w:t>14</w:t>
      </w:r>
      <w:r>
        <w:t xml:space="preserve"> дней до дня проведения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Специалист ответственный за проведение кадровой работы в органе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(представителей </w:t>
      </w:r>
      <w:r>
        <w:lastRenderedPageBreak/>
        <w:t>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организации, представившие предложения о включении в состав</w:t>
      </w:r>
      <w:proofErr w:type="gramEnd"/>
      <w:r>
        <w:t xml:space="preserve"> аттестационной комиссии указанных независимых экспертов, не </w:t>
      </w:r>
      <w:proofErr w:type="gramStart"/>
      <w:r>
        <w:t>позднее</w:t>
      </w:r>
      <w:proofErr w:type="gramEnd"/>
      <w:r>
        <w:t xml:space="preserve"> чем за </w:t>
      </w:r>
      <w:r w:rsidRPr="00833DF3">
        <w:t>14 дней</w:t>
      </w:r>
      <w:r>
        <w:t xml:space="preserve"> до дня проведения аттестации.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3.4. Председатель, заместитель председателя и секретарь аттестационной комиссии назначаются руководителем органа местного самоуправления из числа членов аттестационной комиссии.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>
        <w:t>отчитывается о работе</w:t>
      </w:r>
      <w:proofErr w:type="gramEnd"/>
      <w:r>
        <w:t xml:space="preserve"> аттестационной комиссии и результатах аттестации перед руководителем органа местного самоуправления.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4. Порядок проведения аттестации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4.2. В случае неявки муниципального служащего на заседание аттестационной </w:t>
      </w:r>
      <w:r>
        <w:lastRenderedPageBreak/>
        <w:t>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может принять решение о проведении аттестации в его отсутствие либо перенести аттестацию муниципального служащего на более поздний срок.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3" w:name="Par535"/>
      <w:bookmarkEnd w:id="3"/>
      <w: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</w:t>
      </w:r>
      <w:r>
        <w:lastRenderedPageBreak/>
        <w:t>должности муниципальной службы, об улучшении деятельности муниципальных служащих.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4" w:name="Par537"/>
      <w:bookmarkEnd w:id="4"/>
      <w:r>
        <w:t xml:space="preserve">4.7. Результаты аттестации сообщаются муниципальным служащим аттестационной комиссией непосредственно после подведения </w:t>
      </w:r>
      <w:r w:rsidRPr="00833DF3">
        <w:t>итогов голосования.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33DF3">
        <w:t xml:space="preserve">4.8. Результаты аттестации заносятся в </w:t>
      </w:r>
      <w:hyperlink w:anchor="Par570" w:history="1">
        <w:r w:rsidRPr="00833DF3">
          <w:t>аттестационный лист</w:t>
        </w:r>
      </w:hyperlink>
      <w:r w:rsidRPr="00833DF3">
        <w:t xml:space="preserve"> муниципального служащего, составленный по форме согласно приложению к настоящему Положению.</w:t>
      </w:r>
    </w:p>
    <w:p w:rsidR="00A772F4" w:rsidRPr="00833DF3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833DF3"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4.9. Муниципальный служащий знакомится с аттестационным листом под роспись.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5. Порядок оформления итогов аттестации</w:t>
      </w:r>
    </w:p>
    <w:p w:rsidR="00A772F4" w:rsidRDefault="00A772F4" w:rsidP="00A772F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bookmarkStart w:id="5" w:name="Par546"/>
      <w:bookmarkEnd w:id="5"/>
      <w:r>
        <w:t xml:space="preserve">5.1. После проведения аттестации по ее результатам может быть издан муниципальный правовой акт </w:t>
      </w:r>
      <w:proofErr w:type="gramStart"/>
      <w:r>
        <w:t>и(</w:t>
      </w:r>
      <w:proofErr w:type="gramEnd"/>
      <w:r>
        <w:t>или) принято решение (решения) представителя нанимателя (работодателя) о том, что:</w:t>
      </w:r>
    </w:p>
    <w:p w:rsidR="00A772F4" w:rsidRDefault="00A772F4" w:rsidP="00A772F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5.1.1. Муниципальный служащий направляется на профессиональную переподготовку или повышение квалификации.</w:t>
      </w:r>
    </w:p>
    <w:p w:rsidR="00A772F4" w:rsidRDefault="00A772F4" w:rsidP="00A772F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5.1.2. Муниципальный служащий понижается в должности муниципальной службы с его согласия.</w:t>
      </w:r>
    </w:p>
    <w:p w:rsidR="00A772F4" w:rsidRDefault="00A772F4" w:rsidP="00A772F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5.1.3. Муниципальный служащий включается в резерв на замещение вышестоящей должности муниципальной службы.</w:t>
      </w:r>
    </w:p>
    <w:p w:rsidR="00A772F4" w:rsidRDefault="00A772F4" w:rsidP="00A772F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5.1.4. Муниципальный служащий поощряется за эффективную муниципальную службу.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5.3. Иные решения, предусмотренные </w:t>
      </w:r>
      <w:hyperlink w:anchor="Par546" w:history="1">
        <w:r w:rsidRPr="00833DF3">
          <w:t>пунктом 5.1</w:t>
        </w:r>
      </w:hyperlink>
      <w:r w:rsidRPr="00833DF3">
        <w:t xml:space="preserve"> </w:t>
      </w:r>
      <w:r>
        <w:t xml:space="preserve">настоящего Положения, принимаются представителем нанимателя (работодателя) в срок не позднее двух месяцев </w:t>
      </w:r>
      <w:r>
        <w:lastRenderedPageBreak/>
        <w:t>со дня аттестации муниципального служащего.</w:t>
      </w:r>
    </w:p>
    <w:p w:rsidR="00A772F4" w:rsidRDefault="00A772F4" w:rsidP="00A772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0D1FDF" w:rsidRDefault="000D1FDF" w:rsidP="000D1FDF">
      <w:pPr>
        <w:pStyle w:val="ConsPlusNonformat"/>
        <w:jc w:val="right"/>
      </w:pPr>
      <w:bookmarkStart w:id="6" w:name="Par570"/>
      <w:bookmarkEnd w:id="6"/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8D613C" w:rsidRDefault="008D613C" w:rsidP="000D1FDF">
      <w:pPr>
        <w:pStyle w:val="ConsPlusNonformat"/>
        <w:jc w:val="right"/>
      </w:pPr>
    </w:p>
    <w:p w:rsidR="00A772F4" w:rsidRDefault="000D1FDF" w:rsidP="006A238E">
      <w:pPr>
        <w:pStyle w:val="ConsPlusNonformat"/>
        <w:jc w:val="right"/>
        <w:rPr>
          <w:b/>
          <w:sz w:val="18"/>
          <w:szCs w:val="18"/>
        </w:rPr>
      </w:pPr>
      <w:r w:rsidRPr="00EF19E3">
        <w:t xml:space="preserve">Приложение </w:t>
      </w:r>
      <w:r w:rsidR="00130AB2">
        <w:br/>
        <w:t>к П</w:t>
      </w:r>
      <w:r w:rsidRPr="00EF19E3">
        <w:t xml:space="preserve">оложению об аттестации муниципальных служащих </w:t>
      </w:r>
      <w:r w:rsidR="00130AB2">
        <w:br/>
      </w:r>
      <w:r w:rsidRPr="00EF19E3">
        <w:t>Муниципального совета внутригородского муниципального образования</w:t>
      </w:r>
      <w:r w:rsidR="006A238E">
        <w:t xml:space="preserve"> </w:t>
      </w:r>
      <w:r w:rsidR="006A238E" w:rsidRPr="008D613C">
        <w:t>города федерального значения</w:t>
      </w:r>
      <w:r w:rsidRPr="00EF19E3">
        <w:t xml:space="preserve"> Санкт-Петербурга муниципальный округ Правобережный</w:t>
      </w:r>
    </w:p>
    <w:p w:rsidR="00A772F4" w:rsidRPr="008D613C" w:rsidRDefault="008D613C" w:rsidP="006A238E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8D613C">
        <w:rPr>
          <w:rFonts w:ascii="Times New Roman" w:hAnsi="Times New Roman" w:cs="Times New Roman"/>
          <w:i/>
          <w:sz w:val="22"/>
          <w:szCs w:val="22"/>
        </w:rPr>
        <w:t>(в ред. Решения</w:t>
      </w:r>
      <w:r w:rsidRPr="008D61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D613C">
        <w:rPr>
          <w:rFonts w:ascii="Times New Roman" w:hAnsi="Times New Roman" w:cs="Times New Roman"/>
          <w:i/>
          <w:sz w:val="22"/>
          <w:szCs w:val="22"/>
        </w:rPr>
        <w:t>24.03.2022 № 9)</w:t>
      </w:r>
    </w:p>
    <w:p w:rsidR="008D613C" w:rsidRDefault="008D613C" w:rsidP="006A238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13C" w:rsidRDefault="008D613C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613C" w:rsidRDefault="008D613C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613C" w:rsidRDefault="008D613C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72F4" w:rsidRPr="00EF19E3" w:rsidRDefault="00A772F4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9E3">
        <w:rPr>
          <w:rFonts w:ascii="Times New Roman" w:hAnsi="Times New Roman" w:cs="Times New Roman"/>
          <w:b/>
          <w:sz w:val="22"/>
          <w:szCs w:val="22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>ТТЕСТАЦИОННЫЙ ЛИСТ</w:t>
      </w:r>
    </w:p>
    <w:p w:rsidR="00A772F4" w:rsidRPr="00EF19E3" w:rsidRDefault="00A772F4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СЛУЖАЩЕГО</w:t>
      </w:r>
    </w:p>
    <w:p w:rsidR="00A772F4" w:rsidRDefault="00A772F4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72F4" w:rsidRPr="00EF19E3" w:rsidRDefault="00A772F4" w:rsidP="00A772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9E3">
        <w:rPr>
          <w:rFonts w:ascii="Times New Roman" w:hAnsi="Times New Roman" w:cs="Times New Roman"/>
          <w:b/>
          <w:sz w:val="22"/>
          <w:szCs w:val="22"/>
        </w:rPr>
        <w:t xml:space="preserve">Муниципального совета внутригородского муниципального образования </w:t>
      </w:r>
      <w:r w:rsidR="00A46D65" w:rsidRPr="008D613C">
        <w:rPr>
          <w:rFonts w:ascii="Times New Roman" w:hAnsi="Times New Roman" w:cs="Times New Roman"/>
          <w:b/>
          <w:sz w:val="22"/>
          <w:szCs w:val="22"/>
        </w:rPr>
        <w:t>города федерального значения</w:t>
      </w:r>
      <w:r w:rsidR="00A46D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19E3">
        <w:rPr>
          <w:rFonts w:ascii="Times New Roman" w:hAnsi="Times New Roman" w:cs="Times New Roman"/>
          <w:b/>
          <w:sz w:val="22"/>
          <w:szCs w:val="22"/>
        </w:rPr>
        <w:t>Санкт-Петербурга муниципальный округ Правобережный</w:t>
      </w:r>
    </w:p>
    <w:p w:rsidR="00A772F4" w:rsidRPr="00EF19E3" w:rsidRDefault="00A772F4" w:rsidP="00A772F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72F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1. Фамилия, имя, отчество 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22DA5">
        <w:rPr>
          <w:rFonts w:ascii="Times New Roman" w:hAnsi="Times New Roman" w:cs="Times New Roman"/>
        </w:rPr>
        <w:t>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2. Год, число и месяц рождения 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22DA5">
        <w:rPr>
          <w:rFonts w:ascii="Times New Roman" w:hAnsi="Times New Roman" w:cs="Times New Roman"/>
        </w:rPr>
        <w:t>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3. Сведения  о профессиональном образовании, наличии  ученой степени,</w:t>
      </w:r>
    </w:p>
    <w:p w:rsidR="00A772F4" w:rsidRPr="00E22DA5" w:rsidRDefault="00A772F4" w:rsidP="00A772F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ученого звания 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E22DA5">
        <w:rPr>
          <w:rFonts w:ascii="Times New Roman" w:hAnsi="Times New Roman" w:cs="Times New Roman"/>
        </w:rPr>
        <w:t>_____</w:t>
      </w:r>
    </w:p>
    <w:p w:rsidR="00A772F4" w:rsidRPr="00E22DA5" w:rsidRDefault="00A772F4" w:rsidP="00A772F4">
      <w:pPr>
        <w:pStyle w:val="ConsPlusNonformat"/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2DA5">
        <w:rPr>
          <w:rFonts w:ascii="Times New Roman" w:hAnsi="Times New Roman" w:cs="Times New Roman"/>
        </w:rPr>
        <w:t>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E96">
        <w:rPr>
          <w:rFonts w:ascii="Times New Roman" w:hAnsi="Times New Roman" w:cs="Times New Roman"/>
          <w:sz w:val="16"/>
          <w:szCs w:val="16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772F4" w:rsidRPr="00E22DA5" w:rsidRDefault="00A772F4" w:rsidP="00A772F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4.  Замещаемая муниципальная должность муниципальной службы на момент проведения аттестации и дата назначения на эту должность</w:t>
      </w:r>
    </w:p>
    <w:p w:rsidR="00A772F4" w:rsidRPr="00E22DA5" w:rsidRDefault="00A772F4" w:rsidP="00A772F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22DA5">
        <w:rPr>
          <w:rFonts w:ascii="Times New Roman" w:hAnsi="Times New Roman" w:cs="Times New Roman"/>
        </w:rPr>
        <w:t>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5. Стаж муниципальной службы 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22DA5">
        <w:rPr>
          <w:rFonts w:ascii="Times New Roman" w:hAnsi="Times New Roman" w:cs="Times New Roman"/>
        </w:rPr>
        <w:t>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6. Общий трудовой стаж 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22DA5">
        <w:rPr>
          <w:rFonts w:ascii="Times New Roman" w:hAnsi="Times New Roman" w:cs="Times New Roman"/>
        </w:rPr>
        <w:t>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7. Классный чин, присвоенный муниципальному служащему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E96">
        <w:rPr>
          <w:rFonts w:ascii="Times New Roman" w:hAnsi="Times New Roman" w:cs="Times New Roman"/>
          <w:sz w:val="16"/>
          <w:szCs w:val="16"/>
        </w:rPr>
        <w:t>(указание классного чина и дата его присвоения)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8. Вопросы к муниципальному служащему и краткие ответы на них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22DA5">
        <w:rPr>
          <w:rFonts w:ascii="Times New Roman" w:hAnsi="Times New Roman" w:cs="Times New Roman"/>
        </w:rPr>
        <w:t>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9. Замечания и предложения, высказанные аттестационной комиссией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E22DA5" w:rsidRDefault="00A772F4" w:rsidP="00A772F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10. Краткая оценка выполнения муниципальным служащим рекомендаций предыдущей аттестации 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E96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11. Решение (решения) аттестационной комиссии ________________________________________</w:t>
      </w:r>
      <w:r>
        <w:rPr>
          <w:rFonts w:ascii="Times New Roman" w:hAnsi="Times New Roman" w:cs="Times New Roman"/>
        </w:rPr>
        <w:t>__________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772F4" w:rsidRPr="0092467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2467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72F4" w:rsidRPr="00924674" w:rsidRDefault="00A772F4" w:rsidP="006A23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4674">
        <w:rPr>
          <w:rFonts w:ascii="Times New Roman" w:hAnsi="Times New Roman" w:cs="Times New Roman"/>
          <w:sz w:val="16"/>
          <w:szCs w:val="16"/>
        </w:rPr>
        <w:t xml:space="preserve">(в соответствии с </w:t>
      </w:r>
      <w:hyperlink w:anchor="Par535" w:history="1">
        <w:r w:rsidRPr="00924674">
          <w:rPr>
            <w:rFonts w:ascii="Times New Roman" w:hAnsi="Times New Roman" w:cs="Times New Roman"/>
            <w:sz w:val="16"/>
            <w:szCs w:val="16"/>
          </w:rPr>
          <w:t>пунктом 4.5</w:t>
        </w:r>
      </w:hyperlink>
      <w:r w:rsidRPr="00924674">
        <w:rPr>
          <w:rFonts w:ascii="Times New Roman" w:hAnsi="Times New Roman" w:cs="Times New Roman"/>
          <w:sz w:val="16"/>
          <w:szCs w:val="16"/>
        </w:rPr>
        <w:t xml:space="preserve"> Положения о порядке организации и проведения аттестации муниципальных служащих Муниципального совета внутригородского муниципального образования </w:t>
      </w:r>
      <w:r w:rsidR="006A238E" w:rsidRPr="008D613C">
        <w:rPr>
          <w:rFonts w:ascii="Times New Roman" w:hAnsi="Times New Roman" w:cs="Times New Roman"/>
          <w:sz w:val="16"/>
          <w:szCs w:val="16"/>
        </w:rPr>
        <w:t>города федерального значения</w:t>
      </w:r>
      <w:r w:rsidR="006A238E">
        <w:rPr>
          <w:rFonts w:ascii="Times New Roman" w:hAnsi="Times New Roman" w:cs="Times New Roman"/>
          <w:sz w:val="16"/>
          <w:szCs w:val="16"/>
        </w:rPr>
        <w:t xml:space="preserve"> </w:t>
      </w:r>
      <w:r w:rsidRPr="00924674">
        <w:rPr>
          <w:rFonts w:ascii="Times New Roman" w:hAnsi="Times New Roman" w:cs="Times New Roman"/>
          <w:sz w:val="16"/>
          <w:szCs w:val="16"/>
        </w:rPr>
        <w:t>Санкт-Петербурга муниципальный округ Правобережный)</w:t>
      </w:r>
    </w:p>
    <w:p w:rsidR="00A772F4" w:rsidRPr="0092467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24674">
        <w:rPr>
          <w:rFonts w:ascii="Times New Roman" w:hAnsi="Times New Roman" w:cs="Times New Roman"/>
        </w:rPr>
        <w:t>12. Рекомендации аттестационной комиссии ______________________________________________________</w:t>
      </w:r>
    </w:p>
    <w:p w:rsidR="00A772F4" w:rsidRPr="0092467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2467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72F4" w:rsidRPr="0092467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24674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A772F4" w:rsidRPr="001F2E96" w:rsidRDefault="00A772F4" w:rsidP="006A23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4674">
        <w:rPr>
          <w:rFonts w:ascii="Times New Roman" w:hAnsi="Times New Roman" w:cs="Times New Roman"/>
          <w:sz w:val="16"/>
          <w:szCs w:val="16"/>
        </w:rPr>
        <w:t xml:space="preserve">(в соответствии с </w:t>
      </w:r>
      <w:hyperlink w:anchor="Par537" w:history="1">
        <w:r w:rsidRPr="00924674">
          <w:rPr>
            <w:rFonts w:ascii="Times New Roman" w:hAnsi="Times New Roman" w:cs="Times New Roman"/>
            <w:sz w:val="16"/>
            <w:szCs w:val="16"/>
          </w:rPr>
          <w:t>пунктом 4.7</w:t>
        </w:r>
      </w:hyperlink>
      <w:r w:rsidR="00133807">
        <w:t xml:space="preserve"> </w:t>
      </w:r>
      <w:r w:rsidRPr="00924674">
        <w:rPr>
          <w:rFonts w:ascii="Times New Roman" w:hAnsi="Times New Roman" w:cs="Times New Roman"/>
          <w:sz w:val="16"/>
          <w:szCs w:val="16"/>
        </w:rPr>
        <w:t xml:space="preserve">Положения о порядке организации и проведения </w:t>
      </w:r>
      <w:proofErr w:type="gramStart"/>
      <w:r w:rsidRPr="00924674">
        <w:rPr>
          <w:rFonts w:ascii="Times New Roman" w:hAnsi="Times New Roman" w:cs="Times New Roman"/>
          <w:sz w:val="16"/>
          <w:szCs w:val="16"/>
        </w:rPr>
        <w:t>аттестации муниципальных служащих Муниципального совета внутригородского</w:t>
      </w:r>
      <w:r w:rsidRPr="001F2E9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</w:t>
      </w:r>
      <w:r w:rsidR="006A238E" w:rsidRPr="008D613C">
        <w:rPr>
          <w:rFonts w:ascii="Times New Roman" w:hAnsi="Times New Roman" w:cs="Times New Roman"/>
          <w:sz w:val="16"/>
          <w:szCs w:val="16"/>
        </w:rPr>
        <w:t xml:space="preserve"> города федерального значения</w:t>
      </w:r>
      <w:r w:rsidRPr="001F2E96">
        <w:rPr>
          <w:rFonts w:ascii="Times New Roman" w:hAnsi="Times New Roman" w:cs="Times New Roman"/>
          <w:sz w:val="16"/>
          <w:szCs w:val="16"/>
        </w:rPr>
        <w:t xml:space="preserve"> Санкт-Петербурга</w:t>
      </w:r>
      <w:proofErr w:type="gramEnd"/>
      <w:r w:rsidRPr="001F2E96">
        <w:rPr>
          <w:rFonts w:ascii="Times New Roman" w:hAnsi="Times New Roman" w:cs="Times New Roman"/>
          <w:sz w:val="16"/>
          <w:szCs w:val="16"/>
        </w:rPr>
        <w:t xml:space="preserve"> муниципальный округ Правобережный)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13. Количественный состав аттестационной комиссии ___________________</w:t>
      </w:r>
      <w:r>
        <w:rPr>
          <w:rFonts w:ascii="Times New Roman" w:hAnsi="Times New Roman" w:cs="Times New Roman"/>
        </w:rPr>
        <w:t>___________________________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2DA5">
        <w:rPr>
          <w:rFonts w:ascii="Times New Roman" w:hAnsi="Times New Roman" w:cs="Times New Roman"/>
        </w:rPr>
        <w:t>На заседании присутствовало ______ членов аттестационной комиссии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2DA5">
        <w:rPr>
          <w:rFonts w:ascii="Times New Roman" w:hAnsi="Times New Roman" w:cs="Times New Roman"/>
        </w:rPr>
        <w:t>Количество голосов за _________, против ___________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14. Примечания 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22DA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A772F4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22DA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Председатель аттестационной комиссии _____</w:t>
      </w:r>
      <w:r>
        <w:rPr>
          <w:rFonts w:ascii="Times New Roman" w:hAnsi="Times New Roman" w:cs="Times New Roman"/>
        </w:rPr>
        <w:t>_________________</w:t>
      </w:r>
      <w:r w:rsidRPr="00E22DA5">
        <w:rPr>
          <w:rFonts w:ascii="Times New Roman" w:hAnsi="Times New Roman" w:cs="Times New Roman"/>
        </w:rPr>
        <w:t>____ ________________</w:t>
      </w:r>
      <w:r>
        <w:rPr>
          <w:rFonts w:ascii="Times New Roman" w:hAnsi="Times New Roman" w:cs="Times New Roman"/>
        </w:rPr>
        <w:t>_________</w:t>
      </w:r>
      <w:r w:rsidRPr="00E22DA5">
        <w:rPr>
          <w:rFonts w:ascii="Times New Roman" w:hAnsi="Times New Roman" w:cs="Times New Roman"/>
        </w:rPr>
        <w:t>______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Заместитель председателя _____</w:t>
      </w:r>
      <w:r>
        <w:rPr>
          <w:rFonts w:ascii="Times New Roman" w:hAnsi="Times New Roman" w:cs="Times New Roman"/>
        </w:rPr>
        <w:t>_____________________________</w:t>
      </w:r>
      <w:r w:rsidRPr="00E22DA5">
        <w:rPr>
          <w:rFonts w:ascii="Times New Roman" w:hAnsi="Times New Roman" w:cs="Times New Roman"/>
        </w:rPr>
        <w:t>____ _______________</w:t>
      </w:r>
      <w:r>
        <w:rPr>
          <w:rFonts w:ascii="Times New Roman" w:hAnsi="Times New Roman" w:cs="Times New Roman"/>
        </w:rPr>
        <w:t>_________</w:t>
      </w:r>
      <w:r w:rsidRPr="00E22DA5">
        <w:rPr>
          <w:rFonts w:ascii="Times New Roman" w:hAnsi="Times New Roman" w:cs="Times New Roman"/>
        </w:rPr>
        <w:t>_______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аттестационной к</w:t>
      </w:r>
      <w:r>
        <w:rPr>
          <w:rFonts w:ascii="Times New Roman" w:hAnsi="Times New Roman" w:cs="Times New Roman"/>
        </w:rPr>
        <w:t xml:space="preserve">омиссии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 </w:t>
      </w:r>
      <w:r w:rsidRPr="00E22DA5">
        <w:rPr>
          <w:rFonts w:ascii="Times New Roman" w:hAnsi="Times New Roman" w:cs="Times New Roman"/>
        </w:rPr>
        <w:t>аттестационной комиссии</w:t>
      </w:r>
      <w:r>
        <w:rPr>
          <w:rFonts w:ascii="Times New Roman" w:hAnsi="Times New Roman" w:cs="Times New Roman"/>
        </w:rPr>
        <w:t xml:space="preserve"> </w:t>
      </w:r>
      <w:r w:rsidRPr="00E22DA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Pr="00E22DA5">
        <w:rPr>
          <w:rFonts w:ascii="Times New Roman" w:hAnsi="Times New Roman" w:cs="Times New Roman"/>
        </w:rPr>
        <w:t>_ ___________</w:t>
      </w:r>
      <w:r>
        <w:rPr>
          <w:rFonts w:ascii="Times New Roman" w:hAnsi="Times New Roman" w:cs="Times New Roman"/>
        </w:rPr>
        <w:t>___________________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1F2E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 xml:space="preserve">Члены аттестационной комиссии </w:t>
      </w:r>
      <w:r>
        <w:rPr>
          <w:rFonts w:ascii="Times New Roman" w:hAnsi="Times New Roman" w:cs="Times New Roman"/>
        </w:rPr>
        <w:t>____</w:t>
      </w:r>
      <w:r w:rsidRPr="00E22DA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 </w:t>
      </w:r>
      <w:r w:rsidRPr="00E22DA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A772F4" w:rsidRPr="001F2E96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2DA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</w:t>
      </w:r>
      <w:r w:rsidRPr="00E22DA5">
        <w:rPr>
          <w:rFonts w:ascii="Times New Roman" w:hAnsi="Times New Roman" w:cs="Times New Roman"/>
        </w:rPr>
        <w:t>___ ______________</w:t>
      </w:r>
      <w:r>
        <w:rPr>
          <w:rFonts w:ascii="Times New Roman" w:hAnsi="Times New Roman" w:cs="Times New Roman"/>
        </w:rPr>
        <w:t>________</w:t>
      </w:r>
      <w:r w:rsidRPr="00E22DA5">
        <w:rPr>
          <w:rFonts w:ascii="Times New Roman" w:hAnsi="Times New Roman" w:cs="Times New Roman"/>
        </w:rPr>
        <w:t>________</w:t>
      </w:r>
    </w:p>
    <w:p w:rsidR="00A772F4" w:rsidRPr="001F2E96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</w:r>
      <w:r w:rsidRPr="001F2E96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Дата проведения аттестации</w:t>
      </w:r>
      <w:r>
        <w:rPr>
          <w:rFonts w:ascii="Times New Roman" w:hAnsi="Times New Roman" w:cs="Times New Roman"/>
        </w:rPr>
        <w:t xml:space="preserve"> «</w:t>
      </w:r>
      <w:r w:rsidRPr="00E22DA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E22DA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20__</w:t>
      </w:r>
      <w:r w:rsidRPr="00E22D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772F4" w:rsidRPr="00E22DA5" w:rsidRDefault="00A772F4" w:rsidP="00A772F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t>С атт</w:t>
      </w:r>
      <w:r>
        <w:rPr>
          <w:rFonts w:ascii="Times New Roman" w:hAnsi="Times New Roman" w:cs="Times New Roman"/>
        </w:rPr>
        <w:t xml:space="preserve">естационным листом ознакомился </w:t>
      </w:r>
      <w:r w:rsidRPr="00E22DA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  <w:r w:rsidRPr="00E22DA5">
        <w:rPr>
          <w:rFonts w:ascii="Times New Roman" w:hAnsi="Times New Roman" w:cs="Times New Roman"/>
        </w:rPr>
        <w:t>_______</w:t>
      </w:r>
    </w:p>
    <w:p w:rsidR="00A772F4" w:rsidRPr="001F2E96" w:rsidRDefault="00A772F4" w:rsidP="00A772F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E96">
        <w:rPr>
          <w:rFonts w:ascii="Times New Roman" w:hAnsi="Times New Roman" w:cs="Times New Roman"/>
          <w:sz w:val="16"/>
          <w:szCs w:val="16"/>
        </w:rPr>
        <w:t>(подпись муниципального служащего, дата)</w:t>
      </w:r>
    </w:p>
    <w:p w:rsidR="00A772F4" w:rsidRPr="00E22DA5" w:rsidRDefault="00A772F4" w:rsidP="00A772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72F4" w:rsidRDefault="00A772F4" w:rsidP="00A772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772F4" w:rsidRDefault="00A772F4" w:rsidP="00A772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772F4" w:rsidRDefault="00A772F4" w:rsidP="00A772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772F4" w:rsidRDefault="00A772F4" w:rsidP="00A772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772F4" w:rsidRDefault="00A772F4" w:rsidP="00A772F4"/>
    <w:p w:rsidR="00A772F4" w:rsidRDefault="00A772F4" w:rsidP="00A772F4"/>
    <w:p w:rsidR="0038001D" w:rsidRDefault="0038001D" w:rsidP="009C6A94"/>
    <w:sectPr w:rsidR="0038001D" w:rsidSect="00E17F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016"/>
    <w:multiLevelType w:val="hybridMultilevel"/>
    <w:tmpl w:val="37F40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C4F31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2210"/>
    <w:multiLevelType w:val="hybridMultilevel"/>
    <w:tmpl w:val="FB8AA624"/>
    <w:lvl w:ilvl="0" w:tplc="DEFCED58">
      <w:start w:val="1"/>
      <w:numFmt w:val="decimal"/>
      <w:suff w:val="space"/>
      <w:lvlText w:val="%1."/>
      <w:lvlJc w:val="left"/>
      <w:pPr>
        <w:ind w:left="567" w:firstLine="142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40B04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704F1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2279A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112B"/>
    <w:multiLevelType w:val="hybridMultilevel"/>
    <w:tmpl w:val="434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EA3"/>
    <w:multiLevelType w:val="hybridMultilevel"/>
    <w:tmpl w:val="F26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1A54"/>
    <w:multiLevelType w:val="hybridMultilevel"/>
    <w:tmpl w:val="446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6A6C"/>
    <w:multiLevelType w:val="hybridMultilevel"/>
    <w:tmpl w:val="2AEC0C9E"/>
    <w:lvl w:ilvl="0" w:tplc="7FF8B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44E"/>
    <w:multiLevelType w:val="hybridMultilevel"/>
    <w:tmpl w:val="3734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866B2"/>
    <w:multiLevelType w:val="hybridMultilevel"/>
    <w:tmpl w:val="508C8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202B39C2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D7B83"/>
    <w:multiLevelType w:val="hybridMultilevel"/>
    <w:tmpl w:val="56AA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60338"/>
    <w:multiLevelType w:val="hybridMultilevel"/>
    <w:tmpl w:val="552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B390C"/>
    <w:multiLevelType w:val="hybridMultilevel"/>
    <w:tmpl w:val="969EC5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35E671E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0FC8"/>
    <w:multiLevelType w:val="hybridMultilevel"/>
    <w:tmpl w:val="888E1420"/>
    <w:lvl w:ilvl="0" w:tplc="9AF2C2D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1" w:tplc="9B6CED46">
      <w:start w:val="2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57A0F"/>
    <w:multiLevelType w:val="hybridMultilevel"/>
    <w:tmpl w:val="D1E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18BF"/>
    <w:multiLevelType w:val="hybridMultilevel"/>
    <w:tmpl w:val="3DC4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320F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>
    <w:nsid w:val="4A990C0F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8143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20C86"/>
    <w:multiLevelType w:val="hybridMultilevel"/>
    <w:tmpl w:val="F26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063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8522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1490D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F56D2"/>
    <w:multiLevelType w:val="hybridMultilevel"/>
    <w:tmpl w:val="A13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1953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56FF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1535B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A17C6"/>
    <w:multiLevelType w:val="hybridMultilevel"/>
    <w:tmpl w:val="B9244EBC"/>
    <w:lvl w:ilvl="0" w:tplc="D4D0B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67E3"/>
    <w:multiLevelType w:val="hybridMultilevel"/>
    <w:tmpl w:val="A9D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B669D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54E60"/>
    <w:multiLevelType w:val="hybridMultilevel"/>
    <w:tmpl w:val="28909BD4"/>
    <w:lvl w:ilvl="0" w:tplc="0B58AE0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47D18"/>
    <w:multiLevelType w:val="hybridMultilevel"/>
    <w:tmpl w:val="2B4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264CA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364D27"/>
    <w:multiLevelType w:val="hybridMultilevel"/>
    <w:tmpl w:val="27A2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613144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63165"/>
    <w:multiLevelType w:val="hybridMultilevel"/>
    <w:tmpl w:val="508C8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F039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2E211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532199"/>
    <w:multiLevelType w:val="hybridMultilevel"/>
    <w:tmpl w:val="817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57CA5"/>
    <w:multiLevelType w:val="hybridMultilevel"/>
    <w:tmpl w:val="37F40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D0305E"/>
    <w:multiLevelType w:val="hybridMultilevel"/>
    <w:tmpl w:val="CB8AF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D5450"/>
    <w:multiLevelType w:val="hybridMultilevel"/>
    <w:tmpl w:val="04E0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5C16A7"/>
    <w:multiLevelType w:val="hybridMultilevel"/>
    <w:tmpl w:val="7E309DB4"/>
    <w:lvl w:ilvl="0" w:tplc="CE66B102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1"/>
  </w:num>
  <w:num w:numId="7">
    <w:abstractNumId w:val="3"/>
  </w:num>
  <w:num w:numId="8">
    <w:abstractNumId w:val="28"/>
  </w:num>
  <w:num w:numId="9">
    <w:abstractNumId w:val="4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13"/>
  </w:num>
  <w:num w:numId="24">
    <w:abstractNumId w:val="20"/>
  </w:num>
  <w:num w:numId="25">
    <w:abstractNumId w:val="40"/>
  </w:num>
  <w:num w:numId="26">
    <w:abstractNumId w:val="19"/>
  </w:num>
  <w:num w:numId="27">
    <w:abstractNumId w:val="49"/>
  </w:num>
  <w:num w:numId="28">
    <w:abstractNumId w:val="14"/>
  </w:num>
  <w:num w:numId="29">
    <w:abstractNumId w:val="11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7"/>
  </w:num>
  <w:num w:numId="33">
    <w:abstractNumId w:val="8"/>
  </w:num>
  <w:num w:numId="34">
    <w:abstractNumId w:val="44"/>
  </w:num>
  <w:num w:numId="35">
    <w:abstractNumId w:val="5"/>
  </w:num>
  <w:num w:numId="36">
    <w:abstractNumId w:val="23"/>
  </w:num>
  <w:num w:numId="37">
    <w:abstractNumId w:val="42"/>
  </w:num>
  <w:num w:numId="38">
    <w:abstractNumId w:val="4"/>
  </w:num>
  <w:num w:numId="39">
    <w:abstractNumId w:val="25"/>
  </w:num>
  <w:num w:numId="40">
    <w:abstractNumId w:val="46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</w:num>
  <w:num w:numId="44">
    <w:abstractNumId w:val="38"/>
  </w:num>
  <w:num w:numId="45">
    <w:abstractNumId w:val="6"/>
  </w:num>
  <w:num w:numId="46">
    <w:abstractNumId w:val="33"/>
  </w:num>
  <w:num w:numId="47">
    <w:abstractNumId w:val="17"/>
  </w:num>
  <w:num w:numId="48">
    <w:abstractNumId w:val="30"/>
  </w:num>
  <w:num w:numId="49">
    <w:abstractNumId w:val="35"/>
  </w:num>
  <w:num w:numId="50">
    <w:abstractNumId w:val="31"/>
  </w:num>
  <w:num w:numId="51">
    <w:abstractNumId w:val="43"/>
  </w:num>
  <w:num w:numId="52">
    <w:abstractNumId w:val="15"/>
  </w:num>
  <w:num w:numId="53">
    <w:abstractNumId w:val="32"/>
  </w:num>
  <w:num w:numId="54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80"/>
    <w:rsid w:val="00001D7D"/>
    <w:rsid w:val="00002F4B"/>
    <w:rsid w:val="00003B41"/>
    <w:rsid w:val="00006E82"/>
    <w:rsid w:val="0000746F"/>
    <w:rsid w:val="00007A77"/>
    <w:rsid w:val="00007F30"/>
    <w:rsid w:val="00010223"/>
    <w:rsid w:val="00010AAD"/>
    <w:rsid w:val="000114C2"/>
    <w:rsid w:val="00012149"/>
    <w:rsid w:val="00012F68"/>
    <w:rsid w:val="00013838"/>
    <w:rsid w:val="00013860"/>
    <w:rsid w:val="00014140"/>
    <w:rsid w:val="00014649"/>
    <w:rsid w:val="00014BBC"/>
    <w:rsid w:val="000153EC"/>
    <w:rsid w:val="00015983"/>
    <w:rsid w:val="00015B86"/>
    <w:rsid w:val="00015F6F"/>
    <w:rsid w:val="00016B0D"/>
    <w:rsid w:val="00016D52"/>
    <w:rsid w:val="00020619"/>
    <w:rsid w:val="0002244E"/>
    <w:rsid w:val="000230B9"/>
    <w:rsid w:val="00023596"/>
    <w:rsid w:val="0002502F"/>
    <w:rsid w:val="0002536E"/>
    <w:rsid w:val="0002563C"/>
    <w:rsid w:val="00027639"/>
    <w:rsid w:val="00030189"/>
    <w:rsid w:val="00032276"/>
    <w:rsid w:val="00032D9F"/>
    <w:rsid w:val="00032F1F"/>
    <w:rsid w:val="00033EC8"/>
    <w:rsid w:val="0003414C"/>
    <w:rsid w:val="000346BA"/>
    <w:rsid w:val="00034E91"/>
    <w:rsid w:val="000374F5"/>
    <w:rsid w:val="00037B75"/>
    <w:rsid w:val="00041223"/>
    <w:rsid w:val="00042B0C"/>
    <w:rsid w:val="00043567"/>
    <w:rsid w:val="00044A56"/>
    <w:rsid w:val="00045D61"/>
    <w:rsid w:val="0004610F"/>
    <w:rsid w:val="000501B7"/>
    <w:rsid w:val="000503B3"/>
    <w:rsid w:val="00051327"/>
    <w:rsid w:val="0005145E"/>
    <w:rsid w:val="00051B89"/>
    <w:rsid w:val="00052073"/>
    <w:rsid w:val="0005287F"/>
    <w:rsid w:val="00052FAD"/>
    <w:rsid w:val="0005354C"/>
    <w:rsid w:val="00054D66"/>
    <w:rsid w:val="000606D5"/>
    <w:rsid w:val="00060F45"/>
    <w:rsid w:val="00062CE0"/>
    <w:rsid w:val="00064696"/>
    <w:rsid w:val="0006474B"/>
    <w:rsid w:val="0006520B"/>
    <w:rsid w:val="00066985"/>
    <w:rsid w:val="0006716D"/>
    <w:rsid w:val="00067616"/>
    <w:rsid w:val="00071032"/>
    <w:rsid w:val="00073142"/>
    <w:rsid w:val="00074197"/>
    <w:rsid w:val="00076D90"/>
    <w:rsid w:val="0007773C"/>
    <w:rsid w:val="00080E52"/>
    <w:rsid w:val="0008111A"/>
    <w:rsid w:val="000814B0"/>
    <w:rsid w:val="00082E01"/>
    <w:rsid w:val="00083594"/>
    <w:rsid w:val="000839F9"/>
    <w:rsid w:val="00083F31"/>
    <w:rsid w:val="00085066"/>
    <w:rsid w:val="0008584D"/>
    <w:rsid w:val="000861DA"/>
    <w:rsid w:val="000878DB"/>
    <w:rsid w:val="00092CB0"/>
    <w:rsid w:val="00093E80"/>
    <w:rsid w:val="000963F9"/>
    <w:rsid w:val="000A1093"/>
    <w:rsid w:val="000A2CCC"/>
    <w:rsid w:val="000A52EF"/>
    <w:rsid w:val="000A58AB"/>
    <w:rsid w:val="000A6491"/>
    <w:rsid w:val="000A6EB3"/>
    <w:rsid w:val="000B085E"/>
    <w:rsid w:val="000B1948"/>
    <w:rsid w:val="000B1C13"/>
    <w:rsid w:val="000B2FDC"/>
    <w:rsid w:val="000B36CA"/>
    <w:rsid w:val="000B3C42"/>
    <w:rsid w:val="000B6777"/>
    <w:rsid w:val="000C2021"/>
    <w:rsid w:val="000C4F6D"/>
    <w:rsid w:val="000C521F"/>
    <w:rsid w:val="000C66B9"/>
    <w:rsid w:val="000C71EF"/>
    <w:rsid w:val="000D0033"/>
    <w:rsid w:val="000D023D"/>
    <w:rsid w:val="000D0F7B"/>
    <w:rsid w:val="000D1D74"/>
    <w:rsid w:val="000D1FDF"/>
    <w:rsid w:val="000D346A"/>
    <w:rsid w:val="000D3CC7"/>
    <w:rsid w:val="000D42C4"/>
    <w:rsid w:val="000D439E"/>
    <w:rsid w:val="000D4BAD"/>
    <w:rsid w:val="000D6819"/>
    <w:rsid w:val="000E07F1"/>
    <w:rsid w:val="000E4952"/>
    <w:rsid w:val="000E60D8"/>
    <w:rsid w:val="000E7330"/>
    <w:rsid w:val="000E7D8E"/>
    <w:rsid w:val="000E7DE7"/>
    <w:rsid w:val="000E7F28"/>
    <w:rsid w:val="000F10D3"/>
    <w:rsid w:val="000F1F46"/>
    <w:rsid w:val="000F35AD"/>
    <w:rsid w:val="000F52EB"/>
    <w:rsid w:val="000F5FB9"/>
    <w:rsid w:val="00102305"/>
    <w:rsid w:val="0010748B"/>
    <w:rsid w:val="00110267"/>
    <w:rsid w:val="001103FC"/>
    <w:rsid w:val="00111D1E"/>
    <w:rsid w:val="001121C8"/>
    <w:rsid w:val="00112895"/>
    <w:rsid w:val="001129EE"/>
    <w:rsid w:val="001131E7"/>
    <w:rsid w:val="0011483E"/>
    <w:rsid w:val="0011514F"/>
    <w:rsid w:val="00115A6B"/>
    <w:rsid w:val="0011620A"/>
    <w:rsid w:val="00117811"/>
    <w:rsid w:val="00117CA9"/>
    <w:rsid w:val="00120AA7"/>
    <w:rsid w:val="001214E8"/>
    <w:rsid w:val="0012161C"/>
    <w:rsid w:val="001227E5"/>
    <w:rsid w:val="00123588"/>
    <w:rsid w:val="00123B88"/>
    <w:rsid w:val="00124129"/>
    <w:rsid w:val="00124631"/>
    <w:rsid w:val="00125B29"/>
    <w:rsid w:val="00126464"/>
    <w:rsid w:val="00126783"/>
    <w:rsid w:val="001269CE"/>
    <w:rsid w:val="00127667"/>
    <w:rsid w:val="00130AB2"/>
    <w:rsid w:val="00130DE2"/>
    <w:rsid w:val="00131681"/>
    <w:rsid w:val="0013228F"/>
    <w:rsid w:val="00133807"/>
    <w:rsid w:val="00134524"/>
    <w:rsid w:val="00134845"/>
    <w:rsid w:val="00140FE6"/>
    <w:rsid w:val="00141C36"/>
    <w:rsid w:val="001421F0"/>
    <w:rsid w:val="001425E8"/>
    <w:rsid w:val="0014291F"/>
    <w:rsid w:val="00142ADA"/>
    <w:rsid w:val="00142C55"/>
    <w:rsid w:val="00143F05"/>
    <w:rsid w:val="00144733"/>
    <w:rsid w:val="00144837"/>
    <w:rsid w:val="00144CD4"/>
    <w:rsid w:val="00146B9C"/>
    <w:rsid w:val="00147B35"/>
    <w:rsid w:val="0015029C"/>
    <w:rsid w:val="00150880"/>
    <w:rsid w:val="00150FD2"/>
    <w:rsid w:val="00151072"/>
    <w:rsid w:val="00152042"/>
    <w:rsid w:val="00153932"/>
    <w:rsid w:val="00153DA8"/>
    <w:rsid w:val="001540D3"/>
    <w:rsid w:val="0015475E"/>
    <w:rsid w:val="00156724"/>
    <w:rsid w:val="00160238"/>
    <w:rsid w:val="00164263"/>
    <w:rsid w:val="00165DC5"/>
    <w:rsid w:val="00166981"/>
    <w:rsid w:val="001675F6"/>
    <w:rsid w:val="00172F4A"/>
    <w:rsid w:val="00175CC1"/>
    <w:rsid w:val="0018012C"/>
    <w:rsid w:val="00180DFB"/>
    <w:rsid w:val="00182858"/>
    <w:rsid w:val="00183879"/>
    <w:rsid w:val="00183BE1"/>
    <w:rsid w:val="00185B19"/>
    <w:rsid w:val="00185C8E"/>
    <w:rsid w:val="001860D5"/>
    <w:rsid w:val="00186284"/>
    <w:rsid w:val="001870C1"/>
    <w:rsid w:val="001919C1"/>
    <w:rsid w:val="00193355"/>
    <w:rsid w:val="001934EB"/>
    <w:rsid w:val="001942A0"/>
    <w:rsid w:val="001943AD"/>
    <w:rsid w:val="00195C4D"/>
    <w:rsid w:val="00195DD4"/>
    <w:rsid w:val="0019649F"/>
    <w:rsid w:val="001A00CE"/>
    <w:rsid w:val="001A114D"/>
    <w:rsid w:val="001A1555"/>
    <w:rsid w:val="001A186C"/>
    <w:rsid w:val="001A2AFE"/>
    <w:rsid w:val="001A3536"/>
    <w:rsid w:val="001A52CE"/>
    <w:rsid w:val="001A5B0F"/>
    <w:rsid w:val="001A5C58"/>
    <w:rsid w:val="001A5D22"/>
    <w:rsid w:val="001A6515"/>
    <w:rsid w:val="001A6821"/>
    <w:rsid w:val="001A6942"/>
    <w:rsid w:val="001B1040"/>
    <w:rsid w:val="001B214B"/>
    <w:rsid w:val="001B336E"/>
    <w:rsid w:val="001B34F4"/>
    <w:rsid w:val="001B40B8"/>
    <w:rsid w:val="001B7AE0"/>
    <w:rsid w:val="001C023F"/>
    <w:rsid w:val="001C349B"/>
    <w:rsid w:val="001C7383"/>
    <w:rsid w:val="001D03AA"/>
    <w:rsid w:val="001D06D9"/>
    <w:rsid w:val="001D2F63"/>
    <w:rsid w:val="001D4C2D"/>
    <w:rsid w:val="001D5DD9"/>
    <w:rsid w:val="001E02D1"/>
    <w:rsid w:val="001E214E"/>
    <w:rsid w:val="001E409E"/>
    <w:rsid w:val="001E486C"/>
    <w:rsid w:val="001E49DF"/>
    <w:rsid w:val="001E64D0"/>
    <w:rsid w:val="001F05AD"/>
    <w:rsid w:val="001F0C51"/>
    <w:rsid w:val="001F16CF"/>
    <w:rsid w:val="001F1A94"/>
    <w:rsid w:val="001F4A73"/>
    <w:rsid w:val="001F58C4"/>
    <w:rsid w:val="001F6E31"/>
    <w:rsid w:val="001F7974"/>
    <w:rsid w:val="00200A8C"/>
    <w:rsid w:val="00200D77"/>
    <w:rsid w:val="00200DA6"/>
    <w:rsid w:val="002012B2"/>
    <w:rsid w:val="00202409"/>
    <w:rsid w:val="00202440"/>
    <w:rsid w:val="00202C14"/>
    <w:rsid w:val="00203151"/>
    <w:rsid w:val="0020458A"/>
    <w:rsid w:val="00205D0A"/>
    <w:rsid w:val="00210062"/>
    <w:rsid w:val="002124FA"/>
    <w:rsid w:val="002133AF"/>
    <w:rsid w:val="0021379B"/>
    <w:rsid w:val="00220034"/>
    <w:rsid w:val="002200B1"/>
    <w:rsid w:val="0022034F"/>
    <w:rsid w:val="002212F1"/>
    <w:rsid w:val="00226619"/>
    <w:rsid w:val="002300C1"/>
    <w:rsid w:val="0023104A"/>
    <w:rsid w:val="00231C52"/>
    <w:rsid w:val="00232F0D"/>
    <w:rsid w:val="002350FA"/>
    <w:rsid w:val="00235AE3"/>
    <w:rsid w:val="00236740"/>
    <w:rsid w:val="00237008"/>
    <w:rsid w:val="00237164"/>
    <w:rsid w:val="00237D60"/>
    <w:rsid w:val="002421E7"/>
    <w:rsid w:val="002425EC"/>
    <w:rsid w:val="0024659E"/>
    <w:rsid w:val="002469AE"/>
    <w:rsid w:val="0025025F"/>
    <w:rsid w:val="00251A9A"/>
    <w:rsid w:val="002525F1"/>
    <w:rsid w:val="00253982"/>
    <w:rsid w:val="00255163"/>
    <w:rsid w:val="00255EA4"/>
    <w:rsid w:val="00260843"/>
    <w:rsid w:val="00260C9D"/>
    <w:rsid w:val="00261265"/>
    <w:rsid w:val="00262DD8"/>
    <w:rsid w:val="00273D1A"/>
    <w:rsid w:val="00274546"/>
    <w:rsid w:val="002757AC"/>
    <w:rsid w:val="00280319"/>
    <w:rsid w:val="002805E2"/>
    <w:rsid w:val="00283686"/>
    <w:rsid w:val="00287856"/>
    <w:rsid w:val="00290068"/>
    <w:rsid w:val="00291D52"/>
    <w:rsid w:val="002945D3"/>
    <w:rsid w:val="00295823"/>
    <w:rsid w:val="00296AD1"/>
    <w:rsid w:val="002A0022"/>
    <w:rsid w:val="002A2818"/>
    <w:rsid w:val="002A2EE2"/>
    <w:rsid w:val="002A3CCB"/>
    <w:rsid w:val="002A5CA8"/>
    <w:rsid w:val="002A6540"/>
    <w:rsid w:val="002B19C4"/>
    <w:rsid w:val="002B3DAE"/>
    <w:rsid w:val="002B4D0C"/>
    <w:rsid w:val="002B5398"/>
    <w:rsid w:val="002B541A"/>
    <w:rsid w:val="002B5466"/>
    <w:rsid w:val="002B569C"/>
    <w:rsid w:val="002B6414"/>
    <w:rsid w:val="002B67D2"/>
    <w:rsid w:val="002B7715"/>
    <w:rsid w:val="002C1460"/>
    <w:rsid w:val="002C2161"/>
    <w:rsid w:val="002C3F18"/>
    <w:rsid w:val="002C5E8B"/>
    <w:rsid w:val="002C7130"/>
    <w:rsid w:val="002D014A"/>
    <w:rsid w:val="002D169D"/>
    <w:rsid w:val="002D17D9"/>
    <w:rsid w:val="002D2C53"/>
    <w:rsid w:val="002D3A33"/>
    <w:rsid w:val="002D4776"/>
    <w:rsid w:val="002D5041"/>
    <w:rsid w:val="002D50DE"/>
    <w:rsid w:val="002D5CAB"/>
    <w:rsid w:val="002D62D5"/>
    <w:rsid w:val="002D65D2"/>
    <w:rsid w:val="002D6809"/>
    <w:rsid w:val="002E15F4"/>
    <w:rsid w:val="002E2733"/>
    <w:rsid w:val="002E5FA3"/>
    <w:rsid w:val="002E75FB"/>
    <w:rsid w:val="002F0322"/>
    <w:rsid w:val="002F147B"/>
    <w:rsid w:val="002F1B9C"/>
    <w:rsid w:val="002F1CBF"/>
    <w:rsid w:val="002F30B8"/>
    <w:rsid w:val="002F5320"/>
    <w:rsid w:val="002F54A8"/>
    <w:rsid w:val="002F75BB"/>
    <w:rsid w:val="002F7F1A"/>
    <w:rsid w:val="003013E1"/>
    <w:rsid w:val="00301F3C"/>
    <w:rsid w:val="003025A0"/>
    <w:rsid w:val="00305DFF"/>
    <w:rsid w:val="00306BD6"/>
    <w:rsid w:val="00306CCB"/>
    <w:rsid w:val="00313ED1"/>
    <w:rsid w:val="00315975"/>
    <w:rsid w:val="00316926"/>
    <w:rsid w:val="003170C5"/>
    <w:rsid w:val="003179F2"/>
    <w:rsid w:val="003231DA"/>
    <w:rsid w:val="00323A54"/>
    <w:rsid w:val="00325630"/>
    <w:rsid w:val="003263EB"/>
    <w:rsid w:val="003310DE"/>
    <w:rsid w:val="00332106"/>
    <w:rsid w:val="00332F2C"/>
    <w:rsid w:val="00333721"/>
    <w:rsid w:val="00333A85"/>
    <w:rsid w:val="00333FF1"/>
    <w:rsid w:val="0033528C"/>
    <w:rsid w:val="003374F0"/>
    <w:rsid w:val="0033762D"/>
    <w:rsid w:val="00337F77"/>
    <w:rsid w:val="003407F0"/>
    <w:rsid w:val="00341781"/>
    <w:rsid w:val="00341A02"/>
    <w:rsid w:val="00341BB8"/>
    <w:rsid w:val="00341EED"/>
    <w:rsid w:val="0034206B"/>
    <w:rsid w:val="0034719A"/>
    <w:rsid w:val="00347E01"/>
    <w:rsid w:val="00351F8A"/>
    <w:rsid w:val="003521FE"/>
    <w:rsid w:val="003532C9"/>
    <w:rsid w:val="00355D2B"/>
    <w:rsid w:val="00361DAD"/>
    <w:rsid w:val="00362577"/>
    <w:rsid w:val="003644D5"/>
    <w:rsid w:val="00366262"/>
    <w:rsid w:val="00366675"/>
    <w:rsid w:val="00366C88"/>
    <w:rsid w:val="0036779F"/>
    <w:rsid w:val="00370B52"/>
    <w:rsid w:val="00371CCA"/>
    <w:rsid w:val="0037207D"/>
    <w:rsid w:val="0037231D"/>
    <w:rsid w:val="00372DC0"/>
    <w:rsid w:val="00375649"/>
    <w:rsid w:val="00377AB3"/>
    <w:rsid w:val="0038001D"/>
    <w:rsid w:val="00380A22"/>
    <w:rsid w:val="00381FDB"/>
    <w:rsid w:val="003844E1"/>
    <w:rsid w:val="00384722"/>
    <w:rsid w:val="00385268"/>
    <w:rsid w:val="0039350F"/>
    <w:rsid w:val="003953DD"/>
    <w:rsid w:val="00396383"/>
    <w:rsid w:val="00396AF6"/>
    <w:rsid w:val="003A0CE9"/>
    <w:rsid w:val="003A13B7"/>
    <w:rsid w:val="003A1B8D"/>
    <w:rsid w:val="003A3960"/>
    <w:rsid w:val="003A3AFE"/>
    <w:rsid w:val="003A4944"/>
    <w:rsid w:val="003A5512"/>
    <w:rsid w:val="003A57A3"/>
    <w:rsid w:val="003A62B5"/>
    <w:rsid w:val="003A7440"/>
    <w:rsid w:val="003A79F1"/>
    <w:rsid w:val="003B140D"/>
    <w:rsid w:val="003B1F99"/>
    <w:rsid w:val="003B4695"/>
    <w:rsid w:val="003B4F3D"/>
    <w:rsid w:val="003B4FDD"/>
    <w:rsid w:val="003B5046"/>
    <w:rsid w:val="003B53B6"/>
    <w:rsid w:val="003B5630"/>
    <w:rsid w:val="003B56C9"/>
    <w:rsid w:val="003B5C32"/>
    <w:rsid w:val="003B7F10"/>
    <w:rsid w:val="003C0C3B"/>
    <w:rsid w:val="003C2558"/>
    <w:rsid w:val="003C55C8"/>
    <w:rsid w:val="003C605B"/>
    <w:rsid w:val="003C6478"/>
    <w:rsid w:val="003C7B07"/>
    <w:rsid w:val="003D3583"/>
    <w:rsid w:val="003D4FC0"/>
    <w:rsid w:val="003D511C"/>
    <w:rsid w:val="003D79BC"/>
    <w:rsid w:val="003D7B79"/>
    <w:rsid w:val="003E112A"/>
    <w:rsid w:val="003E11A3"/>
    <w:rsid w:val="003E16CA"/>
    <w:rsid w:val="003E2DDA"/>
    <w:rsid w:val="003E4A82"/>
    <w:rsid w:val="003E5744"/>
    <w:rsid w:val="003E5E40"/>
    <w:rsid w:val="003F1294"/>
    <w:rsid w:val="003F1F9F"/>
    <w:rsid w:val="003F2F95"/>
    <w:rsid w:val="003F2FEF"/>
    <w:rsid w:val="003F38D8"/>
    <w:rsid w:val="003F3C38"/>
    <w:rsid w:val="003F7880"/>
    <w:rsid w:val="003F7C2B"/>
    <w:rsid w:val="00400212"/>
    <w:rsid w:val="00401A93"/>
    <w:rsid w:val="004072FC"/>
    <w:rsid w:val="00407B11"/>
    <w:rsid w:val="004117EF"/>
    <w:rsid w:val="00411EDB"/>
    <w:rsid w:val="00415030"/>
    <w:rsid w:val="00416309"/>
    <w:rsid w:val="0041653C"/>
    <w:rsid w:val="00417EF9"/>
    <w:rsid w:val="0042008A"/>
    <w:rsid w:val="004201D8"/>
    <w:rsid w:val="0042097E"/>
    <w:rsid w:val="00421202"/>
    <w:rsid w:val="004215D8"/>
    <w:rsid w:val="00423492"/>
    <w:rsid w:val="004235C8"/>
    <w:rsid w:val="004235E6"/>
    <w:rsid w:val="0042365C"/>
    <w:rsid w:val="00424839"/>
    <w:rsid w:val="00424ECB"/>
    <w:rsid w:val="004257F2"/>
    <w:rsid w:val="00425A58"/>
    <w:rsid w:val="0042624D"/>
    <w:rsid w:val="00426A27"/>
    <w:rsid w:val="00427743"/>
    <w:rsid w:val="00427BE6"/>
    <w:rsid w:val="00430E17"/>
    <w:rsid w:val="00431F86"/>
    <w:rsid w:val="004326E7"/>
    <w:rsid w:val="00432B5C"/>
    <w:rsid w:val="004344DF"/>
    <w:rsid w:val="00435AFF"/>
    <w:rsid w:val="00435EFD"/>
    <w:rsid w:val="00436BB1"/>
    <w:rsid w:val="00437433"/>
    <w:rsid w:val="00437685"/>
    <w:rsid w:val="0044015C"/>
    <w:rsid w:val="00440592"/>
    <w:rsid w:val="00442594"/>
    <w:rsid w:val="00442D2F"/>
    <w:rsid w:val="004442DF"/>
    <w:rsid w:val="00445550"/>
    <w:rsid w:val="00446091"/>
    <w:rsid w:val="004460B8"/>
    <w:rsid w:val="00446F42"/>
    <w:rsid w:val="004475DA"/>
    <w:rsid w:val="00447F7D"/>
    <w:rsid w:val="00452E9B"/>
    <w:rsid w:val="004534C0"/>
    <w:rsid w:val="0045443B"/>
    <w:rsid w:val="00455D49"/>
    <w:rsid w:val="00456B7B"/>
    <w:rsid w:val="0045778E"/>
    <w:rsid w:val="004624B1"/>
    <w:rsid w:val="00464547"/>
    <w:rsid w:val="00465873"/>
    <w:rsid w:val="004673A1"/>
    <w:rsid w:val="00471BB1"/>
    <w:rsid w:val="00472A42"/>
    <w:rsid w:val="00474699"/>
    <w:rsid w:val="004750D3"/>
    <w:rsid w:val="00475563"/>
    <w:rsid w:val="00476AC9"/>
    <w:rsid w:val="00480B15"/>
    <w:rsid w:val="00480F6C"/>
    <w:rsid w:val="00481FC3"/>
    <w:rsid w:val="00483C23"/>
    <w:rsid w:val="00484DBA"/>
    <w:rsid w:val="00486E96"/>
    <w:rsid w:val="004879F2"/>
    <w:rsid w:val="00490688"/>
    <w:rsid w:val="0049089C"/>
    <w:rsid w:val="00490B52"/>
    <w:rsid w:val="004926E0"/>
    <w:rsid w:val="00492879"/>
    <w:rsid w:val="00492CB2"/>
    <w:rsid w:val="00495A77"/>
    <w:rsid w:val="00495B0A"/>
    <w:rsid w:val="00496021"/>
    <w:rsid w:val="00496CF2"/>
    <w:rsid w:val="004A0384"/>
    <w:rsid w:val="004A096D"/>
    <w:rsid w:val="004A2201"/>
    <w:rsid w:val="004A2A07"/>
    <w:rsid w:val="004A2D00"/>
    <w:rsid w:val="004A37B3"/>
    <w:rsid w:val="004A3FD7"/>
    <w:rsid w:val="004A4297"/>
    <w:rsid w:val="004A4BFA"/>
    <w:rsid w:val="004A5D80"/>
    <w:rsid w:val="004A62B7"/>
    <w:rsid w:val="004A72A1"/>
    <w:rsid w:val="004B0191"/>
    <w:rsid w:val="004B273C"/>
    <w:rsid w:val="004B2C85"/>
    <w:rsid w:val="004B6A8F"/>
    <w:rsid w:val="004C19B6"/>
    <w:rsid w:val="004C1F45"/>
    <w:rsid w:val="004C2086"/>
    <w:rsid w:val="004C407E"/>
    <w:rsid w:val="004C4597"/>
    <w:rsid w:val="004C5B44"/>
    <w:rsid w:val="004C6918"/>
    <w:rsid w:val="004C7CE8"/>
    <w:rsid w:val="004C7E3D"/>
    <w:rsid w:val="004D089D"/>
    <w:rsid w:val="004D08DD"/>
    <w:rsid w:val="004D1A14"/>
    <w:rsid w:val="004D27B8"/>
    <w:rsid w:val="004D3C57"/>
    <w:rsid w:val="004D4223"/>
    <w:rsid w:val="004D61F1"/>
    <w:rsid w:val="004D734A"/>
    <w:rsid w:val="004E18BB"/>
    <w:rsid w:val="004E18DF"/>
    <w:rsid w:val="004E2091"/>
    <w:rsid w:val="004E21B6"/>
    <w:rsid w:val="004E3B46"/>
    <w:rsid w:val="004E417D"/>
    <w:rsid w:val="004E442C"/>
    <w:rsid w:val="004E4799"/>
    <w:rsid w:val="004E567B"/>
    <w:rsid w:val="004E591C"/>
    <w:rsid w:val="004E700E"/>
    <w:rsid w:val="004F1821"/>
    <w:rsid w:val="004F3484"/>
    <w:rsid w:val="004F384C"/>
    <w:rsid w:val="004F390F"/>
    <w:rsid w:val="0050095E"/>
    <w:rsid w:val="0050142C"/>
    <w:rsid w:val="00501D29"/>
    <w:rsid w:val="00502DFD"/>
    <w:rsid w:val="005034C8"/>
    <w:rsid w:val="005072DA"/>
    <w:rsid w:val="005073E4"/>
    <w:rsid w:val="00510069"/>
    <w:rsid w:val="0051196D"/>
    <w:rsid w:val="00514112"/>
    <w:rsid w:val="00514EBC"/>
    <w:rsid w:val="00515BD8"/>
    <w:rsid w:val="00515E5E"/>
    <w:rsid w:val="00516711"/>
    <w:rsid w:val="0051688B"/>
    <w:rsid w:val="005221D5"/>
    <w:rsid w:val="005228AC"/>
    <w:rsid w:val="005303CC"/>
    <w:rsid w:val="00530F52"/>
    <w:rsid w:val="005316D6"/>
    <w:rsid w:val="00531EA5"/>
    <w:rsid w:val="00532A44"/>
    <w:rsid w:val="00532EC8"/>
    <w:rsid w:val="0053325A"/>
    <w:rsid w:val="00534155"/>
    <w:rsid w:val="005358A8"/>
    <w:rsid w:val="0053729C"/>
    <w:rsid w:val="005375B0"/>
    <w:rsid w:val="00537741"/>
    <w:rsid w:val="00537914"/>
    <w:rsid w:val="00537E1D"/>
    <w:rsid w:val="0054190E"/>
    <w:rsid w:val="00541987"/>
    <w:rsid w:val="00541A81"/>
    <w:rsid w:val="00543285"/>
    <w:rsid w:val="00543527"/>
    <w:rsid w:val="00545166"/>
    <w:rsid w:val="00545444"/>
    <w:rsid w:val="00546F47"/>
    <w:rsid w:val="005475E2"/>
    <w:rsid w:val="00547D8E"/>
    <w:rsid w:val="00551346"/>
    <w:rsid w:val="00552C86"/>
    <w:rsid w:val="0055462A"/>
    <w:rsid w:val="0055560D"/>
    <w:rsid w:val="00557E50"/>
    <w:rsid w:val="00561F21"/>
    <w:rsid w:val="00562BAC"/>
    <w:rsid w:val="00564ED3"/>
    <w:rsid w:val="005656AC"/>
    <w:rsid w:val="005657AE"/>
    <w:rsid w:val="00565D5B"/>
    <w:rsid w:val="00570887"/>
    <w:rsid w:val="00570E68"/>
    <w:rsid w:val="00571158"/>
    <w:rsid w:val="005723B6"/>
    <w:rsid w:val="00574BDE"/>
    <w:rsid w:val="0058555F"/>
    <w:rsid w:val="005859A2"/>
    <w:rsid w:val="00586521"/>
    <w:rsid w:val="005877A1"/>
    <w:rsid w:val="00587AD1"/>
    <w:rsid w:val="005901B0"/>
    <w:rsid w:val="0059089A"/>
    <w:rsid w:val="00591F07"/>
    <w:rsid w:val="0059210D"/>
    <w:rsid w:val="00593B3C"/>
    <w:rsid w:val="005947F6"/>
    <w:rsid w:val="0059541A"/>
    <w:rsid w:val="00595D9B"/>
    <w:rsid w:val="005968B6"/>
    <w:rsid w:val="00597074"/>
    <w:rsid w:val="00597512"/>
    <w:rsid w:val="00597F88"/>
    <w:rsid w:val="005A1B20"/>
    <w:rsid w:val="005A2EEE"/>
    <w:rsid w:val="005A342D"/>
    <w:rsid w:val="005A3BCA"/>
    <w:rsid w:val="005A6865"/>
    <w:rsid w:val="005A6D80"/>
    <w:rsid w:val="005A6E77"/>
    <w:rsid w:val="005A6EA4"/>
    <w:rsid w:val="005A70CE"/>
    <w:rsid w:val="005A726C"/>
    <w:rsid w:val="005B022C"/>
    <w:rsid w:val="005B0918"/>
    <w:rsid w:val="005B3BE0"/>
    <w:rsid w:val="005B4759"/>
    <w:rsid w:val="005B7974"/>
    <w:rsid w:val="005B7F04"/>
    <w:rsid w:val="005C01C0"/>
    <w:rsid w:val="005C1DCD"/>
    <w:rsid w:val="005C685B"/>
    <w:rsid w:val="005C7694"/>
    <w:rsid w:val="005D216D"/>
    <w:rsid w:val="005D2B46"/>
    <w:rsid w:val="005D376B"/>
    <w:rsid w:val="005D4E04"/>
    <w:rsid w:val="005D5633"/>
    <w:rsid w:val="005D6D2E"/>
    <w:rsid w:val="005E0574"/>
    <w:rsid w:val="005E251D"/>
    <w:rsid w:val="005E2A84"/>
    <w:rsid w:val="005E3AA6"/>
    <w:rsid w:val="005E4013"/>
    <w:rsid w:val="005E6A04"/>
    <w:rsid w:val="005F0153"/>
    <w:rsid w:val="005F01DC"/>
    <w:rsid w:val="005F0D2F"/>
    <w:rsid w:val="005F5636"/>
    <w:rsid w:val="005F5698"/>
    <w:rsid w:val="005F5A2A"/>
    <w:rsid w:val="005F6E10"/>
    <w:rsid w:val="005F7D72"/>
    <w:rsid w:val="005F7FC2"/>
    <w:rsid w:val="0060251F"/>
    <w:rsid w:val="0060602C"/>
    <w:rsid w:val="00606992"/>
    <w:rsid w:val="00612853"/>
    <w:rsid w:val="00613465"/>
    <w:rsid w:val="006208A8"/>
    <w:rsid w:val="006218CB"/>
    <w:rsid w:val="00621E2B"/>
    <w:rsid w:val="00622B7F"/>
    <w:rsid w:val="00623235"/>
    <w:rsid w:val="0062327C"/>
    <w:rsid w:val="00623C94"/>
    <w:rsid w:val="00624471"/>
    <w:rsid w:val="006245A7"/>
    <w:rsid w:val="00626EF0"/>
    <w:rsid w:val="00626F77"/>
    <w:rsid w:val="006273ED"/>
    <w:rsid w:val="00630106"/>
    <w:rsid w:val="00631A6D"/>
    <w:rsid w:val="00634B30"/>
    <w:rsid w:val="00634E14"/>
    <w:rsid w:val="0063647C"/>
    <w:rsid w:val="00636BE8"/>
    <w:rsid w:val="00640B3F"/>
    <w:rsid w:val="0064479C"/>
    <w:rsid w:val="00644F17"/>
    <w:rsid w:val="006459E7"/>
    <w:rsid w:val="00645AB2"/>
    <w:rsid w:val="0065681E"/>
    <w:rsid w:val="006575D8"/>
    <w:rsid w:val="0065770A"/>
    <w:rsid w:val="00662E1A"/>
    <w:rsid w:val="0066337C"/>
    <w:rsid w:val="006639EE"/>
    <w:rsid w:val="00663A33"/>
    <w:rsid w:val="00663E76"/>
    <w:rsid w:val="006663A4"/>
    <w:rsid w:val="006701CD"/>
    <w:rsid w:val="00671EDE"/>
    <w:rsid w:val="00673777"/>
    <w:rsid w:val="00674603"/>
    <w:rsid w:val="006746AF"/>
    <w:rsid w:val="00677402"/>
    <w:rsid w:val="006774CD"/>
    <w:rsid w:val="00682860"/>
    <w:rsid w:val="00683870"/>
    <w:rsid w:val="006841B1"/>
    <w:rsid w:val="00685A4B"/>
    <w:rsid w:val="006869C1"/>
    <w:rsid w:val="00687B12"/>
    <w:rsid w:val="00690AE6"/>
    <w:rsid w:val="00692EB6"/>
    <w:rsid w:val="006933DA"/>
    <w:rsid w:val="00694CD1"/>
    <w:rsid w:val="006951B4"/>
    <w:rsid w:val="0069604F"/>
    <w:rsid w:val="00697553"/>
    <w:rsid w:val="006A0896"/>
    <w:rsid w:val="006A238E"/>
    <w:rsid w:val="006A31E6"/>
    <w:rsid w:val="006A512E"/>
    <w:rsid w:val="006A6F8F"/>
    <w:rsid w:val="006A732A"/>
    <w:rsid w:val="006B2E1F"/>
    <w:rsid w:val="006B3114"/>
    <w:rsid w:val="006B448E"/>
    <w:rsid w:val="006B5190"/>
    <w:rsid w:val="006B72E5"/>
    <w:rsid w:val="006C2326"/>
    <w:rsid w:val="006C2732"/>
    <w:rsid w:val="006C6310"/>
    <w:rsid w:val="006C7CD3"/>
    <w:rsid w:val="006D17BB"/>
    <w:rsid w:val="006D1CCA"/>
    <w:rsid w:val="006D4F90"/>
    <w:rsid w:val="006D557C"/>
    <w:rsid w:val="006D7A16"/>
    <w:rsid w:val="006E02DC"/>
    <w:rsid w:val="006E131B"/>
    <w:rsid w:val="006E216A"/>
    <w:rsid w:val="006E28F8"/>
    <w:rsid w:val="006E2CEA"/>
    <w:rsid w:val="006E4A17"/>
    <w:rsid w:val="006E5DCF"/>
    <w:rsid w:val="006E6013"/>
    <w:rsid w:val="006E6B24"/>
    <w:rsid w:val="006E6E09"/>
    <w:rsid w:val="006E79A8"/>
    <w:rsid w:val="006F0B08"/>
    <w:rsid w:val="006F0D57"/>
    <w:rsid w:val="006F6B47"/>
    <w:rsid w:val="006F7F21"/>
    <w:rsid w:val="007009D8"/>
    <w:rsid w:val="00701787"/>
    <w:rsid w:val="00703D99"/>
    <w:rsid w:val="00704404"/>
    <w:rsid w:val="0070473A"/>
    <w:rsid w:val="007048BA"/>
    <w:rsid w:val="007062C9"/>
    <w:rsid w:val="0070657C"/>
    <w:rsid w:val="00713283"/>
    <w:rsid w:val="0071404F"/>
    <w:rsid w:val="007170D0"/>
    <w:rsid w:val="00717368"/>
    <w:rsid w:val="0072017A"/>
    <w:rsid w:val="00721141"/>
    <w:rsid w:val="00721780"/>
    <w:rsid w:val="00721C65"/>
    <w:rsid w:val="007245F6"/>
    <w:rsid w:val="00724936"/>
    <w:rsid w:val="00725862"/>
    <w:rsid w:val="00726A72"/>
    <w:rsid w:val="007328AF"/>
    <w:rsid w:val="00732C0D"/>
    <w:rsid w:val="00733260"/>
    <w:rsid w:val="00734B41"/>
    <w:rsid w:val="00735C72"/>
    <w:rsid w:val="00736248"/>
    <w:rsid w:val="00740EFA"/>
    <w:rsid w:val="0074208B"/>
    <w:rsid w:val="007437C4"/>
    <w:rsid w:val="00743A9F"/>
    <w:rsid w:val="0074614A"/>
    <w:rsid w:val="007467A2"/>
    <w:rsid w:val="00746D5F"/>
    <w:rsid w:val="0074736D"/>
    <w:rsid w:val="007473EC"/>
    <w:rsid w:val="007552FF"/>
    <w:rsid w:val="00756540"/>
    <w:rsid w:val="00756884"/>
    <w:rsid w:val="00756E17"/>
    <w:rsid w:val="007572D9"/>
    <w:rsid w:val="007613B6"/>
    <w:rsid w:val="00763316"/>
    <w:rsid w:val="00764849"/>
    <w:rsid w:val="00765E80"/>
    <w:rsid w:val="007709F6"/>
    <w:rsid w:val="00770ADB"/>
    <w:rsid w:val="00774F88"/>
    <w:rsid w:val="00775713"/>
    <w:rsid w:val="00775CFA"/>
    <w:rsid w:val="007763BA"/>
    <w:rsid w:val="007811BB"/>
    <w:rsid w:val="00781206"/>
    <w:rsid w:val="00783C24"/>
    <w:rsid w:val="00784A2F"/>
    <w:rsid w:val="00785ED6"/>
    <w:rsid w:val="00787699"/>
    <w:rsid w:val="007915C7"/>
    <w:rsid w:val="00791DA3"/>
    <w:rsid w:val="00794629"/>
    <w:rsid w:val="00795420"/>
    <w:rsid w:val="00797052"/>
    <w:rsid w:val="007970E3"/>
    <w:rsid w:val="007A19EB"/>
    <w:rsid w:val="007A33A8"/>
    <w:rsid w:val="007A4665"/>
    <w:rsid w:val="007A57EE"/>
    <w:rsid w:val="007A5F48"/>
    <w:rsid w:val="007A794A"/>
    <w:rsid w:val="007B0939"/>
    <w:rsid w:val="007B0CDB"/>
    <w:rsid w:val="007B1BF8"/>
    <w:rsid w:val="007B2254"/>
    <w:rsid w:val="007B257B"/>
    <w:rsid w:val="007B2D90"/>
    <w:rsid w:val="007C0EEE"/>
    <w:rsid w:val="007C11A5"/>
    <w:rsid w:val="007C1315"/>
    <w:rsid w:val="007C2667"/>
    <w:rsid w:val="007C26F1"/>
    <w:rsid w:val="007C2E42"/>
    <w:rsid w:val="007C44A0"/>
    <w:rsid w:val="007C46C8"/>
    <w:rsid w:val="007C49AC"/>
    <w:rsid w:val="007C504B"/>
    <w:rsid w:val="007C5951"/>
    <w:rsid w:val="007D35E0"/>
    <w:rsid w:val="007D40F7"/>
    <w:rsid w:val="007D6AD3"/>
    <w:rsid w:val="007D6E3D"/>
    <w:rsid w:val="007D721D"/>
    <w:rsid w:val="007D7799"/>
    <w:rsid w:val="007E1120"/>
    <w:rsid w:val="007E1E8B"/>
    <w:rsid w:val="007E29E7"/>
    <w:rsid w:val="007E46F5"/>
    <w:rsid w:val="007E4877"/>
    <w:rsid w:val="007E4C65"/>
    <w:rsid w:val="007E697E"/>
    <w:rsid w:val="007E6C9B"/>
    <w:rsid w:val="007E7A4C"/>
    <w:rsid w:val="007E7E8F"/>
    <w:rsid w:val="007F03A4"/>
    <w:rsid w:val="007F09B3"/>
    <w:rsid w:val="007F179F"/>
    <w:rsid w:val="007F2EDB"/>
    <w:rsid w:val="007F2F46"/>
    <w:rsid w:val="007F36F8"/>
    <w:rsid w:val="007F3969"/>
    <w:rsid w:val="007F4457"/>
    <w:rsid w:val="007F5A48"/>
    <w:rsid w:val="00801111"/>
    <w:rsid w:val="00802B2D"/>
    <w:rsid w:val="00803939"/>
    <w:rsid w:val="00803BDD"/>
    <w:rsid w:val="00804C35"/>
    <w:rsid w:val="00806EC4"/>
    <w:rsid w:val="00810470"/>
    <w:rsid w:val="00812676"/>
    <w:rsid w:val="00813A16"/>
    <w:rsid w:val="008143BD"/>
    <w:rsid w:val="00814673"/>
    <w:rsid w:val="008148EA"/>
    <w:rsid w:val="00815AC8"/>
    <w:rsid w:val="00816D78"/>
    <w:rsid w:val="00817069"/>
    <w:rsid w:val="00820BD8"/>
    <w:rsid w:val="008212CB"/>
    <w:rsid w:val="0082184A"/>
    <w:rsid w:val="00821AA1"/>
    <w:rsid w:val="0082351B"/>
    <w:rsid w:val="008264ED"/>
    <w:rsid w:val="00826653"/>
    <w:rsid w:val="00826B34"/>
    <w:rsid w:val="00827973"/>
    <w:rsid w:val="008302AF"/>
    <w:rsid w:val="00832855"/>
    <w:rsid w:val="00832904"/>
    <w:rsid w:val="00833152"/>
    <w:rsid w:val="00834213"/>
    <w:rsid w:val="0083456B"/>
    <w:rsid w:val="0083616D"/>
    <w:rsid w:val="00836866"/>
    <w:rsid w:val="008425FC"/>
    <w:rsid w:val="0084262E"/>
    <w:rsid w:val="00843DCA"/>
    <w:rsid w:val="00844056"/>
    <w:rsid w:val="00844EA7"/>
    <w:rsid w:val="0084581C"/>
    <w:rsid w:val="00846F54"/>
    <w:rsid w:val="00850626"/>
    <w:rsid w:val="00850D85"/>
    <w:rsid w:val="00851FEB"/>
    <w:rsid w:val="00853171"/>
    <w:rsid w:val="0085353D"/>
    <w:rsid w:val="00854C4A"/>
    <w:rsid w:val="008567F1"/>
    <w:rsid w:val="00856C2C"/>
    <w:rsid w:val="00857428"/>
    <w:rsid w:val="00857DEC"/>
    <w:rsid w:val="00860271"/>
    <w:rsid w:val="008604B6"/>
    <w:rsid w:val="00860590"/>
    <w:rsid w:val="00862454"/>
    <w:rsid w:val="008624FE"/>
    <w:rsid w:val="00863172"/>
    <w:rsid w:val="00864FB8"/>
    <w:rsid w:val="00865D2D"/>
    <w:rsid w:val="00866149"/>
    <w:rsid w:val="00866F6A"/>
    <w:rsid w:val="00871558"/>
    <w:rsid w:val="00871E66"/>
    <w:rsid w:val="008723B4"/>
    <w:rsid w:val="00872D75"/>
    <w:rsid w:val="0087315E"/>
    <w:rsid w:val="008756EE"/>
    <w:rsid w:val="00876018"/>
    <w:rsid w:val="00877BFB"/>
    <w:rsid w:val="008800A0"/>
    <w:rsid w:val="008802F3"/>
    <w:rsid w:val="00880F37"/>
    <w:rsid w:val="00882EB2"/>
    <w:rsid w:val="00882EFD"/>
    <w:rsid w:val="008835B7"/>
    <w:rsid w:val="008867FB"/>
    <w:rsid w:val="00886917"/>
    <w:rsid w:val="00890852"/>
    <w:rsid w:val="00891F2A"/>
    <w:rsid w:val="00894B20"/>
    <w:rsid w:val="008953E9"/>
    <w:rsid w:val="008961F6"/>
    <w:rsid w:val="008A3533"/>
    <w:rsid w:val="008A3947"/>
    <w:rsid w:val="008A4467"/>
    <w:rsid w:val="008A5922"/>
    <w:rsid w:val="008B0AFB"/>
    <w:rsid w:val="008B13B5"/>
    <w:rsid w:val="008B15B5"/>
    <w:rsid w:val="008B2F20"/>
    <w:rsid w:val="008B3937"/>
    <w:rsid w:val="008B53E2"/>
    <w:rsid w:val="008B5F24"/>
    <w:rsid w:val="008B6473"/>
    <w:rsid w:val="008B650D"/>
    <w:rsid w:val="008C2132"/>
    <w:rsid w:val="008C2CAB"/>
    <w:rsid w:val="008C3CE9"/>
    <w:rsid w:val="008C4A4B"/>
    <w:rsid w:val="008C53D4"/>
    <w:rsid w:val="008C5C32"/>
    <w:rsid w:val="008D0168"/>
    <w:rsid w:val="008D09CC"/>
    <w:rsid w:val="008D1011"/>
    <w:rsid w:val="008D1E79"/>
    <w:rsid w:val="008D3456"/>
    <w:rsid w:val="008D5B81"/>
    <w:rsid w:val="008D5E9A"/>
    <w:rsid w:val="008D613C"/>
    <w:rsid w:val="008D63CC"/>
    <w:rsid w:val="008D68C4"/>
    <w:rsid w:val="008E09AC"/>
    <w:rsid w:val="008E2B5C"/>
    <w:rsid w:val="008E2FC3"/>
    <w:rsid w:val="008E3B3B"/>
    <w:rsid w:val="008E4BA4"/>
    <w:rsid w:val="008E6A8A"/>
    <w:rsid w:val="008E6AEB"/>
    <w:rsid w:val="008E6D8F"/>
    <w:rsid w:val="008F23EA"/>
    <w:rsid w:val="008F2790"/>
    <w:rsid w:val="008F468D"/>
    <w:rsid w:val="008F5E1B"/>
    <w:rsid w:val="008F5FB7"/>
    <w:rsid w:val="008F73B1"/>
    <w:rsid w:val="00901501"/>
    <w:rsid w:val="00901992"/>
    <w:rsid w:val="00901FD7"/>
    <w:rsid w:val="00902BD1"/>
    <w:rsid w:val="00903C7F"/>
    <w:rsid w:val="00905EA8"/>
    <w:rsid w:val="00907B2A"/>
    <w:rsid w:val="00907DC4"/>
    <w:rsid w:val="00907E52"/>
    <w:rsid w:val="0091000C"/>
    <w:rsid w:val="0091131C"/>
    <w:rsid w:val="0091170A"/>
    <w:rsid w:val="00912D03"/>
    <w:rsid w:val="0091306B"/>
    <w:rsid w:val="009138FE"/>
    <w:rsid w:val="00913FF4"/>
    <w:rsid w:val="00915921"/>
    <w:rsid w:val="00917F34"/>
    <w:rsid w:val="00920977"/>
    <w:rsid w:val="00921E75"/>
    <w:rsid w:val="00923DD5"/>
    <w:rsid w:val="00924F65"/>
    <w:rsid w:val="00925573"/>
    <w:rsid w:val="00925FFA"/>
    <w:rsid w:val="009262D7"/>
    <w:rsid w:val="00927537"/>
    <w:rsid w:val="00927BF7"/>
    <w:rsid w:val="00930380"/>
    <w:rsid w:val="00931698"/>
    <w:rsid w:val="00931B83"/>
    <w:rsid w:val="00932661"/>
    <w:rsid w:val="00935612"/>
    <w:rsid w:val="0093774F"/>
    <w:rsid w:val="00937FBD"/>
    <w:rsid w:val="009404CA"/>
    <w:rsid w:val="00940655"/>
    <w:rsid w:val="00941864"/>
    <w:rsid w:val="00944639"/>
    <w:rsid w:val="00945CDD"/>
    <w:rsid w:val="00947D3F"/>
    <w:rsid w:val="00947D44"/>
    <w:rsid w:val="00950610"/>
    <w:rsid w:val="0095071A"/>
    <w:rsid w:val="00957A9B"/>
    <w:rsid w:val="00960BC3"/>
    <w:rsid w:val="0096237C"/>
    <w:rsid w:val="0096275F"/>
    <w:rsid w:val="00962EF6"/>
    <w:rsid w:val="009651F7"/>
    <w:rsid w:val="00967090"/>
    <w:rsid w:val="009671B0"/>
    <w:rsid w:val="00970318"/>
    <w:rsid w:val="00971ED5"/>
    <w:rsid w:val="00972260"/>
    <w:rsid w:val="0097296D"/>
    <w:rsid w:val="009730D6"/>
    <w:rsid w:val="00973236"/>
    <w:rsid w:val="00973EFD"/>
    <w:rsid w:val="00974D72"/>
    <w:rsid w:val="00975A59"/>
    <w:rsid w:val="00975C0F"/>
    <w:rsid w:val="00975C38"/>
    <w:rsid w:val="00976EB5"/>
    <w:rsid w:val="00977432"/>
    <w:rsid w:val="0097786C"/>
    <w:rsid w:val="00982091"/>
    <w:rsid w:val="00982B48"/>
    <w:rsid w:val="00984277"/>
    <w:rsid w:val="00985607"/>
    <w:rsid w:val="00985BE1"/>
    <w:rsid w:val="00985F7B"/>
    <w:rsid w:val="00986E81"/>
    <w:rsid w:val="00986FF1"/>
    <w:rsid w:val="009904A2"/>
    <w:rsid w:val="00991789"/>
    <w:rsid w:val="009924FC"/>
    <w:rsid w:val="00995257"/>
    <w:rsid w:val="009A40D0"/>
    <w:rsid w:val="009A4DFA"/>
    <w:rsid w:val="009B0292"/>
    <w:rsid w:val="009B0C97"/>
    <w:rsid w:val="009B3B6E"/>
    <w:rsid w:val="009B6896"/>
    <w:rsid w:val="009B7362"/>
    <w:rsid w:val="009B7E69"/>
    <w:rsid w:val="009B7F89"/>
    <w:rsid w:val="009C0AD1"/>
    <w:rsid w:val="009C29B9"/>
    <w:rsid w:val="009C31EB"/>
    <w:rsid w:val="009C6A94"/>
    <w:rsid w:val="009C6D97"/>
    <w:rsid w:val="009C7231"/>
    <w:rsid w:val="009C7B7A"/>
    <w:rsid w:val="009D085E"/>
    <w:rsid w:val="009D208D"/>
    <w:rsid w:val="009D40AA"/>
    <w:rsid w:val="009D7FD6"/>
    <w:rsid w:val="009E115E"/>
    <w:rsid w:val="009E13F5"/>
    <w:rsid w:val="009E1972"/>
    <w:rsid w:val="009E398C"/>
    <w:rsid w:val="009E3C29"/>
    <w:rsid w:val="009E429A"/>
    <w:rsid w:val="009E43B5"/>
    <w:rsid w:val="009E62BA"/>
    <w:rsid w:val="009F1EAA"/>
    <w:rsid w:val="009F3AE7"/>
    <w:rsid w:val="009F4462"/>
    <w:rsid w:val="009F6180"/>
    <w:rsid w:val="009F657A"/>
    <w:rsid w:val="009F67AB"/>
    <w:rsid w:val="00A011CC"/>
    <w:rsid w:val="00A05929"/>
    <w:rsid w:val="00A05CB0"/>
    <w:rsid w:val="00A076C4"/>
    <w:rsid w:val="00A076CD"/>
    <w:rsid w:val="00A07CB5"/>
    <w:rsid w:val="00A10AB0"/>
    <w:rsid w:val="00A14A3C"/>
    <w:rsid w:val="00A157B5"/>
    <w:rsid w:val="00A15DCC"/>
    <w:rsid w:val="00A1631C"/>
    <w:rsid w:val="00A1653E"/>
    <w:rsid w:val="00A16C71"/>
    <w:rsid w:val="00A16D76"/>
    <w:rsid w:val="00A17246"/>
    <w:rsid w:val="00A173F0"/>
    <w:rsid w:val="00A17598"/>
    <w:rsid w:val="00A1760C"/>
    <w:rsid w:val="00A20162"/>
    <w:rsid w:val="00A20624"/>
    <w:rsid w:val="00A21A14"/>
    <w:rsid w:val="00A2228A"/>
    <w:rsid w:val="00A23F0D"/>
    <w:rsid w:val="00A3019E"/>
    <w:rsid w:val="00A307FC"/>
    <w:rsid w:val="00A3263B"/>
    <w:rsid w:val="00A33495"/>
    <w:rsid w:val="00A347D4"/>
    <w:rsid w:val="00A36A35"/>
    <w:rsid w:val="00A409D4"/>
    <w:rsid w:val="00A40D64"/>
    <w:rsid w:val="00A42DA0"/>
    <w:rsid w:val="00A43A38"/>
    <w:rsid w:val="00A44496"/>
    <w:rsid w:val="00A46D65"/>
    <w:rsid w:val="00A52187"/>
    <w:rsid w:val="00A5322F"/>
    <w:rsid w:val="00A55028"/>
    <w:rsid w:val="00A55AB4"/>
    <w:rsid w:val="00A56018"/>
    <w:rsid w:val="00A57B28"/>
    <w:rsid w:val="00A61CEA"/>
    <w:rsid w:val="00A62015"/>
    <w:rsid w:val="00A63645"/>
    <w:rsid w:val="00A652DE"/>
    <w:rsid w:val="00A6719B"/>
    <w:rsid w:val="00A70CA9"/>
    <w:rsid w:val="00A70F2C"/>
    <w:rsid w:val="00A7221D"/>
    <w:rsid w:val="00A7229B"/>
    <w:rsid w:val="00A73370"/>
    <w:rsid w:val="00A73682"/>
    <w:rsid w:val="00A73843"/>
    <w:rsid w:val="00A742A4"/>
    <w:rsid w:val="00A742DF"/>
    <w:rsid w:val="00A74A02"/>
    <w:rsid w:val="00A7558C"/>
    <w:rsid w:val="00A75C58"/>
    <w:rsid w:val="00A763E9"/>
    <w:rsid w:val="00A772F4"/>
    <w:rsid w:val="00A80557"/>
    <w:rsid w:val="00A83340"/>
    <w:rsid w:val="00A83EF7"/>
    <w:rsid w:val="00A85FB0"/>
    <w:rsid w:val="00A861B7"/>
    <w:rsid w:val="00A8735C"/>
    <w:rsid w:val="00A879ED"/>
    <w:rsid w:val="00A905FD"/>
    <w:rsid w:val="00A92CD1"/>
    <w:rsid w:val="00A94B97"/>
    <w:rsid w:val="00A966EF"/>
    <w:rsid w:val="00AA090E"/>
    <w:rsid w:val="00AA0D93"/>
    <w:rsid w:val="00AA0E4D"/>
    <w:rsid w:val="00AA0E62"/>
    <w:rsid w:val="00AA1A5C"/>
    <w:rsid w:val="00AA3CC7"/>
    <w:rsid w:val="00AA4520"/>
    <w:rsid w:val="00AA4C1D"/>
    <w:rsid w:val="00AA5DD8"/>
    <w:rsid w:val="00AA6311"/>
    <w:rsid w:val="00AB006D"/>
    <w:rsid w:val="00AB03CF"/>
    <w:rsid w:val="00AB0E17"/>
    <w:rsid w:val="00AB1466"/>
    <w:rsid w:val="00AB255F"/>
    <w:rsid w:val="00AB3C48"/>
    <w:rsid w:val="00AB6996"/>
    <w:rsid w:val="00AB6C3D"/>
    <w:rsid w:val="00AC0CF6"/>
    <w:rsid w:val="00AC2F63"/>
    <w:rsid w:val="00AC5DCA"/>
    <w:rsid w:val="00AD0285"/>
    <w:rsid w:val="00AD0729"/>
    <w:rsid w:val="00AD1347"/>
    <w:rsid w:val="00AD1922"/>
    <w:rsid w:val="00AD2D7C"/>
    <w:rsid w:val="00AD3E82"/>
    <w:rsid w:val="00AD446E"/>
    <w:rsid w:val="00AD518A"/>
    <w:rsid w:val="00AD6774"/>
    <w:rsid w:val="00AE04EF"/>
    <w:rsid w:val="00AE0D98"/>
    <w:rsid w:val="00AE2788"/>
    <w:rsid w:val="00AE35FE"/>
    <w:rsid w:val="00AE36F1"/>
    <w:rsid w:val="00AE37EE"/>
    <w:rsid w:val="00AE3A91"/>
    <w:rsid w:val="00AE5210"/>
    <w:rsid w:val="00AE5953"/>
    <w:rsid w:val="00AE6A0A"/>
    <w:rsid w:val="00AE7F3E"/>
    <w:rsid w:val="00AF06F8"/>
    <w:rsid w:val="00AF2FB6"/>
    <w:rsid w:val="00AF39BF"/>
    <w:rsid w:val="00AF3E45"/>
    <w:rsid w:val="00AF49C9"/>
    <w:rsid w:val="00AF5B2E"/>
    <w:rsid w:val="00AF748C"/>
    <w:rsid w:val="00B00C91"/>
    <w:rsid w:val="00B010A9"/>
    <w:rsid w:val="00B014CA"/>
    <w:rsid w:val="00B02943"/>
    <w:rsid w:val="00B02A80"/>
    <w:rsid w:val="00B0387E"/>
    <w:rsid w:val="00B047B4"/>
    <w:rsid w:val="00B054B3"/>
    <w:rsid w:val="00B07A9F"/>
    <w:rsid w:val="00B1208B"/>
    <w:rsid w:val="00B1440F"/>
    <w:rsid w:val="00B15186"/>
    <w:rsid w:val="00B1695C"/>
    <w:rsid w:val="00B16C4B"/>
    <w:rsid w:val="00B312AA"/>
    <w:rsid w:val="00B32CC2"/>
    <w:rsid w:val="00B3657F"/>
    <w:rsid w:val="00B3682D"/>
    <w:rsid w:val="00B378C9"/>
    <w:rsid w:val="00B418A2"/>
    <w:rsid w:val="00B41CCE"/>
    <w:rsid w:val="00B42C07"/>
    <w:rsid w:val="00B42C84"/>
    <w:rsid w:val="00B44D65"/>
    <w:rsid w:val="00B47837"/>
    <w:rsid w:val="00B502DD"/>
    <w:rsid w:val="00B509E0"/>
    <w:rsid w:val="00B51AD0"/>
    <w:rsid w:val="00B51B61"/>
    <w:rsid w:val="00B52D38"/>
    <w:rsid w:val="00B5301A"/>
    <w:rsid w:val="00B5645E"/>
    <w:rsid w:val="00B56F1A"/>
    <w:rsid w:val="00B57269"/>
    <w:rsid w:val="00B57A82"/>
    <w:rsid w:val="00B62701"/>
    <w:rsid w:val="00B62B5F"/>
    <w:rsid w:val="00B666C1"/>
    <w:rsid w:val="00B7119E"/>
    <w:rsid w:val="00B721A8"/>
    <w:rsid w:val="00B74582"/>
    <w:rsid w:val="00B77AC4"/>
    <w:rsid w:val="00B77AF2"/>
    <w:rsid w:val="00B818D2"/>
    <w:rsid w:val="00B832B5"/>
    <w:rsid w:val="00B83934"/>
    <w:rsid w:val="00B8613E"/>
    <w:rsid w:val="00B86BDC"/>
    <w:rsid w:val="00B90681"/>
    <w:rsid w:val="00B95DCD"/>
    <w:rsid w:val="00BA1332"/>
    <w:rsid w:val="00BA16B5"/>
    <w:rsid w:val="00BA4DAA"/>
    <w:rsid w:val="00BA548A"/>
    <w:rsid w:val="00BA6116"/>
    <w:rsid w:val="00BA7ADA"/>
    <w:rsid w:val="00BB0D45"/>
    <w:rsid w:val="00BB219D"/>
    <w:rsid w:val="00BB42EE"/>
    <w:rsid w:val="00BB6184"/>
    <w:rsid w:val="00BB6971"/>
    <w:rsid w:val="00BB76B2"/>
    <w:rsid w:val="00BB7AF9"/>
    <w:rsid w:val="00BC0EF9"/>
    <w:rsid w:val="00BC13CE"/>
    <w:rsid w:val="00BC14F5"/>
    <w:rsid w:val="00BC3B34"/>
    <w:rsid w:val="00BC3D10"/>
    <w:rsid w:val="00BC525B"/>
    <w:rsid w:val="00BC662D"/>
    <w:rsid w:val="00BD264D"/>
    <w:rsid w:val="00BD2A19"/>
    <w:rsid w:val="00BD31FA"/>
    <w:rsid w:val="00BD3999"/>
    <w:rsid w:val="00BD49E1"/>
    <w:rsid w:val="00BD4EBD"/>
    <w:rsid w:val="00BD50B6"/>
    <w:rsid w:val="00BD580C"/>
    <w:rsid w:val="00BE01D2"/>
    <w:rsid w:val="00BE3B28"/>
    <w:rsid w:val="00BE4298"/>
    <w:rsid w:val="00BE4A87"/>
    <w:rsid w:val="00BE524B"/>
    <w:rsid w:val="00BE59D2"/>
    <w:rsid w:val="00BE6100"/>
    <w:rsid w:val="00BE6322"/>
    <w:rsid w:val="00BE7740"/>
    <w:rsid w:val="00BF0B19"/>
    <w:rsid w:val="00BF18C8"/>
    <w:rsid w:val="00BF437F"/>
    <w:rsid w:val="00BF5D61"/>
    <w:rsid w:val="00C0051B"/>
    <w:rsid w:val="00C009E2"/>
    <w:rsid w:val="00C01BFF"/>
    <w:rsid w:val="00C02B1C"/>
    <w:rsid w:val="00C02D26"/>
    <w:rsid w:val="00C04506"/>
    <w:rsid w:val="00C04C6C"/>
    <w:rsid w:val="00C056CF"/>
    <w:rsid w:val="00C05FF6"/>
    <w:rsid w:val="00C113F7"/>
    <w:rsid w:val="00C122F9"/>
    <w:rsid w:val="00C159AC"/>
    <w:rsid w:val="00C17236"/>
    <w:rsid w:val="00C1727D"/>
    <w:rsid w:val="00C1783E"/>
    <w:rsid w:val="00C2119C"/>
    <w:rsid w:val="00C224C7"/>
    <w:rsid w:val="00C231A9"/>
    <w:rsid w:val="00C2589E"/>
    <w:rsid w:val="00C264C6"/>
    <w:rsid w:val="00C265D6"/>
    <w:rsid w:val="00C2693F"/>
    <w:rsid w:val="00C2766B"/>
    <w:rsid w:val="00C30742"/>
    <w:rsid w:val="00C30AE1"/>
    <w:rsid w:val="00C30C18"/>
    <w:rsid w:val="00C31C56"/>
    <w:rsid w:val="00C3383C"/>
    <w:rsid w:val="00C370AD"/>
    <w:rsid w:val="00C3739C"/>
    <w:rsid w:val="00C378A9"/>
    <w:rsid w:val="00C37CC8"/>
    <w:rsid w:val="00C41673"/>
    <w:rsid w:val="00C41BA6"/>
    <w:rsid w:val="00C41FE5"/>
    <w:rsid w:val="00C425BE"/>
    <w:rsid w:val="00C42730"/>
    <w:rsid w:val="00C42E82"/>
    <w:rsid w:val="00C431E6"/>
    <w:rsid w:val="00C43276"/>
    <w:rsid w:val="00C444A4"/>
    <w:rsid w:val="00C522A8"/>
    <w:rsid w:val="00C5399D"/>
    <w:rsid w:val="00C53D03"/>
    <w:rsid w:val="00C55AA0"/>
    <w:rsid w:val="00C65855"/>
    <w:rsid w:val="00C66823"/>
    <w:rsid w:val="00C677B6"/>
    <w:rsid w:val="00C70748"/>
    <w:rsid w:val="00C7077D"/>
    <w:rsid w:val="00C70A97"/>
    <w:rsid w:val="00C70C60"/>
    <w:rsid w:val="00C70F97"/>
    <w:rsid w:val="00C71A78"/>
    <w:rsid w:val="00C73ED0"/>
    <w:rsid w:val="00C7426D"/>
    <w:rsid w:val="00C7441A"/>
    <w:rsid w:val="00C751F2"/>
    <w:rsid w:val="00C7576E"/>
    <w:rsid w:val="00C763A5"/>
    <w:rsid w:val="00C76B21"/>
    <w:rsid w:val="00C76B41"/>
    <w:rsid w:val="00C8088B"/>
    <w:rsid w:val="00C80CA0"/>
    <w:rsid w:val="00C81112"/>
    <w:rsid w:val="00C830BC"/>
    <w:rsid w:val="00C83677"/>
    <w:rsid w:val="00C83D58"/>
    <w:rsid w:val="00C87F40"/>
    <w:rsid w:val="00C87F7E"/>
    <w:rsid w:val="00C92140"/>
    <w:rsid w:val="00C92A8C"/>
    <w:rsid w:val="00C92BC5"/>
    <w:rsid w:val="00C938A7"/>
    <w:rsid w:val="00C93FD0"/>
    <w:rsid w:val="00C94C4E"/>
    <w:rsid w:val="00C94D5C"/>
    <w:rsid w:val="00C9506A"/>
    <w:rsid w:val="00C953D8"/>
    <w:rsid w:val="00CA11EA"/>
    <w:rsid w:val="00CA12FB"/>
    <w:rsid w:val="00CA19FA"/>
    <w:rsid w:val="00CA46FE"/>
    <w:rsid w:val="00CA4DA3"/>
    <w:rsid w:val="00CA7273"/>
    <w:rsid w:val="00CA78E8"/>
    <w:rsid w:val="00CB540F"/>
    <w:rsid w:val="00CB5866"/>
    <w:rsid w:val="00CB6953"/>
    <w:rsid w:val="00CB74E8"/>
    <w:rsid w:val="00CB76B7"/>
    <w:rsid w:val="00CC185E"/>
    <w:rsid w:val="00CC2554"/>
    <w:rsid w:val="00CC2DBE"/>
    <w:rsid w:val="00CC2FAB"/>
    <w:rsid w:val="00CC3A3A"/>
    <w:rsid w:val="00CC45A0"/>
    <w:rsid w:val="00CC68E7"/>
    <w:rsid w:val="00CC69CE"/>
    <w:rsid w:val="00CC7723"/>
    <w:rsid w:val="00CD01B6"/>
    <w:rsid w:val="00CD28DB"/>
    <w:rsid w:val="00CD31BF"/>
    <w:rsid w:val="00CD4474"/>
    <w:rsid w:val="00CD4797"/>
    <w:rsid w:val="00CD4FA1"/>
    <w:rsid w:val="00CD61CC"/>
    <w:rsid w:val="00CD68E1"/>
    <w:rsid w:val="00CE29F9"/>
    <w:rsid w:val="00CE520B"/>
    <w:rsid w:val="00CF0C1E"/>
    <w:rsid w:val="00CF2927"/>
    <w:rsid w:val="00CF30D1"/>
    <w:rsid w:val="00CF3A68"/>
    <w:rsid w:val="00CF7740"/>
    <w:rsid w:val="00D01696"/>
    <w:rsid w:val="00D01E5E"/>
    <w:rsid w:val="00D03FD2"/>
    <w:rsid w:val="00D04EBD"/>
    <w:rsid w:val="00D0606D"/>
    <w:rsid w:val="00D072C0"/>
    <w:rsid w:val="00D078AA"/>
    <w:rsid w:val="00D101FE"/>
    <w:rsid w:val="00D111E5"/>
    <w:rsid w:val="00D125AF"/>
    <w:rsid w:val="00D12B11"/>
    <w:rsid w:val="00D12D77"/>
    <w:rsid w:val="00D132DE"/>
    <w:rsid w:val="00D16121"/>
    <w:rsid w:val="00D20DAF"/>
    <w:rsid w:val="00D21DE4"/>
    <w:rsid w:val="00D21FD5"/>
    <w:rsid w:val="00D24510"/>
    <w:rsid w:val="00D25407"/>
    <w:rsid w:val="00D27174"/>
    <w:rsid w:val="00D27341"/>
    <w:rsid w:val="00D30128"/>
    <w:rsid w:val="00D3131E"/>
    <w:rsid w:val="00D3181B"/>
    <w:rsid w:val="00D32030"/>
    <w:rsid w:val="00D3349A"/>
    <w:rsid w:val="00D33A76"/>
    <w:rsid w:val="00D372C6"/>
    <w:rsid w:val="00D40329"/>
    <w:rsid w:val="00D404AB"/>
    <w:rsid w:val="00D404E2"/>
    <w:rsid w:val="00D41050"/>
    <w:rsid w:val="00D41863"/>
    <w:rsid w:val="00D42538"/>
    <w:rsid w:val="00D43FD0"/>
    <w:rsid w:val="00D44518"/>
    <w:rsid w:val="00D45721"/>
    <w:rsid w:val="00D458C2"/>
    <w:rsid w:val="00D45EE4"/>
    <w:rsid w:val="00D45FCC"/>
    <w:rsid w:val="00D46A6E"/>
    <w:rsid w:val="00D4730C"/>
    <w:rsid w:val="00D47D38"/>
    <w:rsid w:val="00D5035D"/>
    <w:rsid w:val="00D50BE9"/>
    <w:rsid w:val="00D50C25"/>
    <w:rsid w:val="00D52968"/>
    <w:rsid w:val="00D534C2"/>
    <w:rsid w:val="00D5595D"/>
    <w:rsid w:val="00D57F52"/>
    <w:rsid w:val="00D60A1B"/>
    <w:rsid w:val="00D6352B"/>
    <w:rsid w:val="00D6488D"/>
    <w:rsid w:val="00D64DB2"/>
    <w:rsid w:val="00D64FC5"/>
    <w:rsid w:val="00D6606E"/>
    <w:rsid w:val="00D66D40"/>
    <w:rsid w:val="00D66DB6"/>
    <w:rsid w:val="00D66F8F"/>
    <w:rsid w:val="00D67277"/>
    <w:rsid w:val="00D7080D"/>
    <w:rsid w:val="00D71D21"/>
    <w:rsid w:val="00D748AF"/>
    <w:rsid w:val="00D74C6E"/>
    <w:rsid w:val="00D81918"/>
    <w:rsid w:val="00D84A8B"/>
    <w:rsid w:val="00D85799"/>
    <w:rsid w:val="00D86208"/>
    <w:rsid w:val="00D86F81"/>
    <w:rsid w:val="00D90EE7"/>
    <w:rsid w:val="00D910D2"/>
    <w:rsid w:val="00D91B4E"/>
    <w:rsid w:val="00D922AA"/>
    <w:rsid w:val="00D93DBE"/>
    <w:rsid w:val="00D94C92"/>
    <w:rsid w:val="00D97BD6"/>
    <w:rsid w:val="00DA0DF2"/>
    <w:rsid w:val="00DA32D7"/>
    <w:rsid w:val="00DA3C9C"/>
    <w:rsid w:val="00DA565D"/>
    <w:rsid w:val="00DA71F2"/>
    <w:rsid w:val="00DA7677"/>
    <w:rsid w:val="00DB0438"/>
    <w:rsid w:val="00DB192C"/>
    <w:rsid w:val="00DB32FF"/>
    <w:rsid w:val="00DB3EE2"/>
    <w:rsid w:val="00DB4372"/>
    <w:rsid w:val="00DB44C1"/>
    <w:rsid w:val="00DB7129"/>
    <w:rsid w:val="00DB768D"/>
    <w:rsid w:val="00DC10A2"/>
    <w:rsid w:val="00DC17EF"/>
    <w:rsid w:val="00DC18ED"/>
    <w:rsid w:val="00DC2151"/>
    <w:rsid w:val="00DC27E6"/>
    <w:rsid w:val="00DC478E"/>
    <w:rsid w:val="00DC4B14"/>
    <w:rsid w:val="00DC4B41"/>
    <w:rsid w:val="00DC50AC"/>
    <w:rsid w:val="00DC6139"/>
    <w:rsid w:val="00DC766D"/>
    <w:rsid w:val="00DD32AD"/>
    <w:rsid w:val="00DD4849"/>
    <w:rsid w:val="00DD4D3A"/>
    <w:rsid w:val="00DE0379"/>
    <w:rsid w:val="00DE23DB"/>
    <w:rsid w:val="00DE2CAF"/>
    <w:rsid w:val="00DF39EA"/>
    <w:rsid w:val="00DF5AA3"/>
    <w:rsid w:val="00DF5C61"/>
    <w:rsid w:val="00E00A84"/>
    <w:rsid w:val="00E01638"/>
    <w:rsid w:val="00E017B1"/>
    <w:rsid w:val="00E03540"/>
    <w:rsid w:val="00E03F98"/>
    <w:rsid w:val="00E0450F"/>
    <w:rsid w:val="00E04725"/>
    <w:rsid w:val="00E11108"/>
    <w:rsid w:val="00E1348E"/>
    <w:rsid w:val="00E150DB"/>
    <w:rsid w:val="00E15F41"/>
    <w:rsid w:val="00E1648C"/>
    <w:rsid w:val="00E1737D"/>
    <w:rsid w:val="00E202C9"/>
    <w:rsid w:val="00E21D90"/>
    <w:rsid w:val="00E220B8"/>
    <w:rsid w:val="00E22223"/>
    <w:rsid w:val="00E24B4D"/>
    <w:rsid w:val="00E24DE7"/>
    <w:rsid w:val="00E2542C"/>
    <w:rsid w:val="00E25E06"/>
    <w:rsid w:val="00E30B17"/>
    <w:rsid w:val="00E3115F"/>
    <w:rsid w:val="00E317E1"/>
    <w:rsid w:val="00E3243F"/>
    <w:rsid w:val="00E33068"/>
    <w:rsid w:val="00E348C9"/>
    <w:rsid w:val="00E34CF3"/>
    <w:rsid w:val="00E34E43"/>
    <w:rsid w:val="00E35791"/>
    <w:rsid w:val="00E35B0B"/>
    <w:rsid w:val="00E35C47"/>
    <w:rsid w:val="00E379D9"/>
    <w:rsid w:val="00E406C8"/>
    <w:rsid w:val="00E41C5B"/>
    <w:rsid w:val="00E4262C"/>
    <w:rsid w:val="00E44976"/>
    <w:rsid w:val="00E44EA6"/>
    <w:rsid w:val="00E458B6"/>
    <w:rsid w:val="00E47851"/>
    <w:rsid w:val="00E50F49"/>
    <w:rsid w:val="00E52988"/>
    <w:rsid w:val="00E536FD"/>
    <w:rsid w:val="00E53756"/>
    <w:rsid w:val="00E53EDD"/>
    <w:rsid w:val="00E54356"/>
    <w:rsid w:val="00E559D5"/>
    <w:rsid w:val="00E55D2F"/>
    <w:rsid w:val="00E55EAA"/>
    <w:rsid w:val="00E6041C"/>
    <w:rsid w:val="00E61DCC"/>
    <w:rsid w:val="00E65DF0"/>
    <w:rsid w:val="00E676B9"/>
    <w:rsid w:val="00E712D3"/>
    <w:rsid w:val="00E7389F"/>
    <w:rsid w:val="00E74255"/>
    <w:rsid w:val="00E75BA0"/>
    <w:rsid w:val="00E769BF"/>
    <w:rsid w:val="00E7752A"/>
    <w:rsid w:val="00E7784A"/>
    <w:rsid w:val="00E827FB"/>
    <w:rsid w:val="00E83F94"/>
    <w:rsid w:val="00E84357"/>
    <w:rsid w:val="00E8519B"/>
    <w:rsid w:val="00E86504"/>
    <w:rsid w:val="00E92292"/>
    <w:rsid w:val="00E924FC"/>
    <w:rsid w:val="00E92D1A"/>
    <w:rsid w:val="00E92D5A"/>
    <w:rsid w:val="00E93E8D"/>
    <w:rsid w:val="00E9574B"/>
    <w:rsid w:val="00E9635F"/>
    <w:rsid w:val="00E96B04"/>
    <w:rsid w:val="00E96D94"/>
    <w:rsid w:val="00EA3A8D"/>
    <w:rsid w:val="00EA473E"/>
    <w:rsid w:val="00EA4A66"/>
    <w:rsid w:val="00EA71C3"/>
    <w:rsid w:val="00EB008A"/>
    <w:rsid w:val="00EB0113"/>
    <w:rsid w:val="00EB01EF"/>
    <w:rsid w:val="00EB6C40"/>
    <w:rsid w:val="00EC2271"/>
    <w:rsid w:val="00EC4448"/>
    <w:rsid w:val="00EC4EB7"/>
    <w:rsid w:val="00EC6369"/>
    <w:rsid w:val="00ED228C"/>
    <w:rsid w:val="00ED295D"/>
    <w:rsid w:val="00ED3C1B"/>
    <w:rsid w:val="00ED3C64"/>
    <w:rsid w:val="00ED4549"/>
    <w:rsid w:val="00ED473A"/>
    <w:rsid w:val="00ED6B02"/>
    <w:rsid w:val="00EE07E7"/>
    <w:rsid w:val="00EE1189"/>
    <w:rsid w:val="00EE1B60"/>
    <w:rsid w:val="00EE2BA0"/>
    <w:rsid w:val="00EE4C54"/>
    <w:rsid w:val="00EF04E6"/>
    <w:rsid w:val="00EF0A98"/>
    <w:rsid w:val="00EF1493"/>
    <w:rsid w:val="00EF19DA"/>
    <w:rsid w:val="00EF2201"/>
    <w:rsid w:val="00EF2AA2"/>
    <w:rsid w:val="00EF61C4"/>
    <w:rsid w:val="00EF6948"/>
    <w:rsid w:val="00F00B68"/>
    <w:rsid w:val="00F00C78"/>
    <w:rsid w:val="00F022A3"/>
    <w:rsid w:val="00F0327D"/>
    <w:rsid w:val="00F03379"/>
    <w:rsid w:val="00F03789"/>
    <w:rsid w:val="00F050FC"/>
    <w:rsid w:val="00F06014"/>
    <w:rsid w:val="00F073FB"/>
    <w:rsid w:val="00F07CAC"/>
    <w:rsid w:val="00F10658"/>
    <w:rsid w:val="00F11BA9"/>
    <w:rsid w:val="00F12D78"/>
    <w:rsid w:val="00F13221"/>
    <w:rsid w:val="00F14609"/>
    <w:rsid w:val="00F15824"/>
    <w:rsid w:val="00F16450"/>
    <w:rsid w:val="00F172F4"/>
    <w:rsid w:val="00F25C16"/>
    <w:rsid w:val="00F27597"/>
    <w:rsid w:val="00F27868"/>
    <w:rsid w:val="00F30EF9"/>
    <w:rsid w:val="00F32147"/>
    <w:rsid w:val="00F32213"/>
    <w:rsid w:val="00F33BA2"/>
    <w:rsid w:val="00F35378"/>
    <w:rsid w:val="00F3611F"/>
    <w:rsid w:val="00F36321"/>
    <w:rsid w:val="00F36BCE"/>
    <w:rsid w:val="00F40329"/>
    <w:rsid w:val="00F41C14"/>
    <w:rsid w:val="00F4468F"/>
    <w:rsid w:val="00F44E08"/>
    <w:rsid w:val="00F45D00"/>
    <w:rsid w:val="00F4610D"/>
    <w:rsid w:val="00F51238"/>
    <w:rsid w:val="00F517E7"/>
    <w:rsid w:val="00F524DC"/>
    <w:rsid w:val="00F5272F"/>
    <w:rsid w:val="00F55182"/>
    <w:rsid w:val="00F558E3"/>
    <w:rsid w:val="00F57764"/>
    <w:rsid w:val="00F627B0"/>
    <w:rsid w:val="00F62B6D"/>
    <w:rsid w:val="00F640C6"/>
    <w:rsid w:val="00F653AD"/>
    <w:rsid w:val="00F65FDA"/>
    <w:rsid w:val="00F67C89"/>
    <w:rsid w:val="00F710C3"/>
    <w:rsid w:val="00F736A3"/>
    <w:rsid w:val="00F74268"/>
    <w:rsid w:val="00F76284"/>
    <w:rsid w:val="00F80678"/>
    <w:rsid w:val="00F8079F"/>
    <w:rsid w:val="00F8158E"/>
    <w:rsid w:val="00F816FE"/>
    <w:rsid w:val="00F8257D"/>
    <w:rsid w:val="00F85665"/>
    <w:rsid w:val="00F862A0"/>
    <w:rsid w:val="00F86928"/>
    <w:rsid w:val="00F86BFA"/>
    <w:rsid w:val="00F874D5"/>
    <w:rsid w:val="00F876AC"/>
    <w:rsid w:val="00F87E5B"/>
    <w:rsid w:val="00F9047D"/>
    <w:rsid w:val="00F91569"/>
    <w:rsid w:val="00F935CD"/>
    <w:rsid w:val="00F93AA9"/>
    <w:rsid w:val="00F96510"/>
    <w:rsid w:val="00F973FE"/>
    <w:rsid w:val="00FA071D"/>
    <w:rsid w:val="00FA14FB"/>
    <w:rsid w:val="00FA274A"/>
    <w:rsid w:val="00FA4AED"/>
    <w:rsid w:val="00FA5422"/>
    <w:rsid w:val="00FA589E"/>
    <w:rsid w:val="00FA6A7C"/>
    <w:rsid w:val="00FA6ADF"/>
    <w:rsid w:val="00FB33A2"/>
    <w:rsid w:val="00FB5CE9"/>
    <w:rsid w:val="00FC0DFC"/>
    <w:rsid w:val="00FC2F28"/>
    <w:rsid w:val="00FC327B"/>
    <w:rsid w:val="00FC3762"/>
    <w:rsid w:val="00FC4137"/>
    <w:rsid w:val="00FC550F"/>
    <w:rsid w:val="00FC711F"/>
    <w:rsid w:val="00FC7EB7"/>
    <w:rsid w:val="00FD2A41"/>
    <w:rsid w:val="00FD64D2"/>
    <w:rsid w:val="00FD780B"/>
    <w:rsid w:val="00FE10E1"/>
    <w:rsid w:val="00FE2033"/>
    <w:rsid w:val="00FE23C9"/>
    <w:rsid w:val="00FE2449"/>
    <w:rsid w:val="00FE2E43"/>
    <w:rsid w:val="00FE3B6E"/>
    <w:rsid w:val="00FE3F4B"/>
    <w:rsid w:val="00FE4089"/>
    <w:rsid w:val="00FE484E"/>
    <w:rsid w:val="00FE4879"/>
    <w:rsid w:val="00FE5D0B"/>
    <w:rsid w:val="00FE64AB"/>
    <w:rsid w:val="00FF1555"/>
    <w:rsid w:val="00FF24BA"/>
    <w:rsid w:val="00FF2521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8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765E80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65E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765E80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765E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unhideWhenUsed/>
    <w:rsid w:val="00765E80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65E80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765E80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023596"/>
    <w:pPr>
      <w:ind w:left="-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3"/>
    <w:rsid w:val="00130DE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130DE2"/>
    <w:pPr>
      <w:widowControl w:val="0"/>
      <w:shd w:val="clear" w:color="auto" w:fill="FFFFFF"/>
      <w:spacing w:before="300" w:line="0" w:lineRule="atLeast"/>
      <w:ind w:hanging="3420"/>
    </w:pPr>
    <w:rPr>
      <w:sz w:val="25"/>
      <w:szCs w:val="25"/>
    </w:rPr>
  </w:style>
  <w:style w:type="character" w:customStyle="1" w:styleId="210">
    <w:name w:val="Основной текст 2 Знак1"/>
    <w:basedOn w:val="a0"/>
    <w:locked/>
    <w:rsid w:val="008E09AC"/>
    <w:rPr>
      <w:color w:val="000000"/>
      <w:sz w:val="24"/>
      <w:szCs w:val="26"/>
    </w:rPr>
  </w:style>
  <w:style w:type="paragraph" w:customStyle="1" w:styleId="ConsPlusTitle">
    <w:name w:val="ConsPlusTitle"/>
    <w:uiPriority w:val="99"/>
    <w:rsid w:val="00CC45A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7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32DC1A56317C2181B5EA76185BA80594A0625BB0E1B94177DDC09E865066F67FECFED280A11FFv6n8H" TargetMode="External"/><Relationship Id="rId5" Type="http://schemas.openxmlformats.org/officeDocument/2006/relationships/hyperlink" Target="consultantplus://offline/ref=6F732DC1A56317C2181B5EA76185BA80594A0625BB0E1B94177DDC09E865066F67FECFED280A11FEv6n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Татьяна</cp:lastModifiedBy>
  <cp:revision>118</cp:revision>
  <dcterms:created xsi:type="dcterms:W3CDTF">2013-01-14T12:22:00Z</dcterms:created>
  <dcterms:modified xsi:type="dcterms:W3CDTF">2022-04-11T12:05:00Z</dcterms:modified>
</cp:coreProperties>
</file>