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9910A" w14:textId="77777777" w:rsidR="00B363F4" w:rsidRPr="00B363F4" w:rsidRDefault="00B363F4" w:rsidP="00B363F4">
      <w:pPr>
        <w:contextualSpacing/>
        <w:jc w:val="right"/>
        <w:rPr>
          <w:sz w:val="22"/>
          <w:szCs w:val="22"/>
        </w:rPr>
      </w:pPr>
      <w:r w:rsidRPr="00B363F4">
        <w:rPr>
          <w:sz w:val="22"/>
          <w:szCs w:val="22"/>
        </w:rPr>
        <w:t xml:space="preserve">Утверждено </w:t>
      </w:r>
    </w:p>
    <w:p w14:paraId="41AE2724" w14:textId="77777777" w:rsidR="00B363F4" w:rsidRPr="00B363F4" w:rsidRDefault="00450E76" w:rsidP="00B363F4">
      <w:pPr>
        <w:contextualSpacing/>
        <w:jc w:val="right"/>
        <w:rPr>
          <w:sz w:val="22"/>
          <w:szCs w:val="22"/>
        </w:rPr>
      </w:pPr>
      <w:r>
        <w:rPr>
          <w:sz w:val="22"/>
          <w:szCs w:val="22"/>
        </w:rPr>
        <w:t>р</w:t>
      </w:r>
      <w:r w:rsidR="00B363F4" w:rsidRPr="00B363F4">
        <w:rPr>
          <w:sz w:val="22"/>
          <w:szCs w:val="22"/>
        </w:rPr>
        <w:t>ешением Муниципального совета</w:t>
      </w:r>
    </w:p>
    <w:p w14:paraId="5120693E" w14:textId="77777777" w:rsidR="00B363F4" w:rsidRPr="00B363F4" w:rsidRDefault="00B363F4" w:rsidP="00B363F4">
      <w:pPr>
        <w:contextualSpacing/>
        <w:jc w:val="right"/>
        <w:rPr>
          <w:sz w:val="22"/>
          <w:szCs w:val="22"/>
        </w:rPr>
      </w:pPr>
      <w:r w:rsidRPr="00B363F4">
        <w:rPr>
          <w:sz w:val="22"/>
          <w:szCs w:val="22"/>
        </w:rPr>
        <w:t xml:space="preserve">МО </w:t>
      </w:r>
      <w:proofErr w:type="spellStart"/>
      <w:r w:rsidRPr="00B363F4">
        <w:rPr>
          <w:sz w:val="22"/>
          <w:szCs w:val="22"/>
        </w:rPr>
        <w:t>МО</w:t>
      </w:r>
      <w:proofErr w:type="spellEnd"/>
      <w:r w:rsidRPr="00B363F4">
        <w:rPr>
          <w:sz w:val="22"/>
          <w:szCs w:val="22"/>
        </w:rPr>
        <w:t xml:space="preserve"> Правобережный</w:t>
      </w:r>
    </w:p>
    <w:p w14:paraId="63724F34" w14:textId="77777777" w:rsidR="00B363F4" w:rsidRDefault="00B363F4" w:rsidP="00B363F4">
      <w:pPr>
        <w:contextualSpacing/>
        <w:jc w:val="right"/>
        <w:rPr>
          <w:sz w:val="22"/>
          <w:szCs w:val="22"/>
        </w:rPr>
      </w:pPr>
      <w:r w:rsidRPr="00B363F4">
        <w:rPr>
          <w:sz w:val="22"/>
          <w:szCs w:val="22"/>
        </w:rPr>
        <w:t>от 08.06.2017 № 22</w:t>
      </w:r>
    </w:p>
    <w:p w14:paraId="33557C5F" w14:textId="77777777" w:rsidR="002611F5" w:rsidRDefault="00465E25" w:rsidP="00465E25">
      <w:pPr>
        <w:contextualSpacing/>
        <w:jc w:val="right"/>
        <w:rPr>
          <w:sz w:val="22"/>
          <w:szCs w:val="22"/>
        </w:rPr>
      </w:pPr>
      <w:r>
        <w:rPr>
          <w:sz w:val="22"/>
          <w:szCs w:val="22"/>
        </w:rPr>
        <w:t>(</w:t>
      </w:r>
      <w:r w:rsidR="00450E76">
        <w:rPr>
          <w:sz w:val="22"/>
          <w:szCs w:val="22"/>
        </w:rPr>
        <w:t xml:space="preserve">в редакции </w:t>
      </w:r>
      <w:r w:rsidR="005E1A67">
        <w:rPr>
          <w:sz w:val="22"/>
          <w:szCs w:val="22"/>
        </w:rPr>
        <w:t>решени</w:t>
      </w:r>
      <w:r>
        <w:rPr>
          <w:sz w:val="22"/>
          <w:szCs w:val="22"/>
        </w:rPr>
        <w:t>й</w:t>
      </w:r>
    </w:p>
    <w:p w14:paraId="7191135D" w14:textId="14653047" w:rsidR="00465E25" w:rsidRPr="00B363F4" w:rsidRDefault="00465E25" w:rsidP="00465E25">
      <w:pPr>
        <w:contextualSpacing/>
        <w:jc w:val="right"/>
        <w:rPr>
          <w:sz w:val="22"/>
          <w:szCs w:val="22"/>
        </w:rPr>
      </w:pPr>
      <w:r>
        <w:rPr>
          <w:sz w:val="22"/>
          <w:szCs w:val="22"/>
        </w:rPr>
        <w:t xml:space="preserve"> от 24.12.2020 № 60, от</w:t>
      </w:r>
      <w:r w:rsidR="002611F5">
        <w:rPr>
          <w:sz w:val="22"/>
          <w:szCs w:val="22"/>
        </w:rPr>
        <w:t xml:space="preserve"> 27.05.2021 </w:t>
      </w:r>
      <w:r>
        <w:rPr>
          <w:sz w:val="22"/>
          <w:szCs w:val="22"/>
        </w:rPr>
        <w:t>№</w:t>
      </w:r>
      <w:r w:rsidR="002611F5">
        <w:rPr>
          <w:sz w:val="22"/>
          <w:szCs w:val="22"/>
        </w:rPr>
        <w:t xml:space="preserve"> 35</w:t>
      </w:r>
      <w:r w:rsidR="00B97F5B">
        <w:rPr>
          <w:sz w:val="22"/>
          <w:szCs w:val="22"/>
        </w:rPr>
        <w:t xml:space="preserve">, </w:t>
      </w:r>
      <w:r w:rsidR="006466A8">
        <w:rPr>
          <w:sz w:val="22"/>
          <w:szCs w:val="22"/>
        </w:rPr>
        <w:br/>
      </w:r>
      <w:r w:rsidR="00B97F5B">
        <w:rPr>
          <w:sz w:val="22"/>
          <w:szCs w:val="22"/>
        </w:rPr>
        <w:t>от 25.08.2022 № 26</w:t>
      </w:r>
      <w:r w:rsidR="006466A8">
        <w:rPr>
          <w:sz w:val="22"/>
          <w:szCs w:val="22"/>
        </w:rPr>
        <w:t xml:space="preserve">, от </w:t>
      </w:r>
      <w:r w:rsidR="00006119">
        <w:rPr>
          <w:sz w:val="22"/>
          <w:szCs w:val="22"/>
        </w:rPr>
        <w:t xml:space="preserve">28.03.2024 </w:t>
      </w:r>
      <w:r w:rsidR="006466A8">
        <w:rPr>
          <w:sz w:val="22"/>
          <w:szCs w:val="22"/>
        </w:rPr>
        <w:t>№</w:t>
      </w:r>
      <w:r w:rsidR="00006119">
        <w:rPr>
          <w:sz w:val="22"/>
          <w:szCs w:val="22"/>
        </w:rPr>
        <w:t xml:space="preserve"> 3</w:t>
      </w:r>
      <w:r w:rsidR="00533F46">
        <w:rPr>
          <w:sz w:val="22"/>
          <w:szCs w:val="22"/>
        </w:rPr>
        <w:t xml:space="preserve">, </w:t>
      </w:r>
      <w:r w:rsidR="00533F46" w:rsidRPr="00EC6B8F">
        <w:rPr>
          <w:sz w:val="22"/>
          <w:szCs w:val="22"/>
        </w:rPr>
        <w:t>от 28.08.2025 №</w:t>
      </w:r>
      <w:r w:rsidR="007A680E">
        <w:rPr>
          <w:sz w:val="22"/>
          <w:szCs w:val="22"/>
        </w:rPr>
        <w:t xml:space="preserve"> </w:t>
      </w:r>
      <w:r w:rsidR="00EC6B8F" w:rsidRPr="00EC6B8F">
        <w:rPr>
          <w:sz w:val="22"/>
          <w:szCs w:val="22"/>
        </w:rPr>
        <w:t>29</w:t>
      </w:r>
      <w:r w:rsidRPr="00EC6B8F">
        <w:rPr>
          <w:sz w:val="22"/>
          <w:szCs w:val="22"/>
        </w:rPr>
        <w:t>)</w:t>
      </w:r>
    </w:p>
    <w:p w14:paraId="65A0C23B" w14:textId="77777777" w:rsidR="00465E25" w:rsidRDefault="00465E25" w:rsidP="00B363F4">
      <w:pPr>
        <w:contextualSpacing/>
        <w:jc w:val="right"/>
        <w:rPr>
          <w:sz w:val="22"/>
          <w:szCs w:val="22"/>
        </w:rPr>
      </w:pPr>
    </w:p>
    <w:p w14:paraId="63483D8E" w14:textId="77777777" w:rsidR="00B363F4" w:rsidRDefault="00B363F4" w:rsidP="00B363F4">
      <w:pPr>
        <w:keepNext/>
        <w:keepLines/>
        <w:contextualSpacing/>
        <w:jc w:val="center"/>
        <w:rPr>
          <w:b/>
          <w:bCs/>
        </w:rPr>
      </w:pPr>
    </w:p>
    <w:p w14:paraId="656E4E8B" w14:textId="77777777" w:rsidR="00B363F4" w:rsidRPr="002D56D7" w:rsidRDefault="00B363F4" w:rsidP="00B363F4">
      <w:pPr>
        <w:contextualSpacing/>
        <w:jc w:val="center"/>
        <w:rPr>
          <w:b/>
          <w:bCs/>
        </w:rPr>
      </w:pPr>
      <w:r w:rsidRPr="002D56D7">
        <w:rPr>
          <w:b/>
          <w:bCs/>
        </w:rPr>
        <w:t>ПОЛОЖЕНИЕ</w:t>
      </w:r>
    </w:p>
    <w:p w14:paraId="53C82228" w14:textId="77777777" w:rsidR="00B363F4" w:rsidRDefault="00B363F4" w:rsidP="00B363F4">
      <w:pPr>
        <w:contextualSpacing/>
        <w:jc w:val="center"/>
        <w:rPr>
          <w:b/>
          <w:bCs/>
        </w:rPr>
      </w:pPr>
      <w:r>
        <w:rPr>
          <w:b/>
          <w:bCs/>
        </w:rPr>
        <w:t>о</w:t>
      </w:r>
      <w:r w:rsidRPr="002D56D7">
        <w:rPr>
          <w:b/>
          <w:bCs/>
        </w:rPr>
        <w:t xml:space="preserve"> комиссиях по соблюдению требований к служебному поведению муниципальных</w:t>
      </w:r>
      <w:r w:rsidRPr="002D56D7">
        <w:t xml:space="preserve"> </w:t>
      </w:r>
      <w:r w:rsidRPr="002D56D7">
        <w:rPr>
          <w:b/>
          <w:bCs/>
        </w:rPr>
        <w:t xml:space="preserve">служащих и урегулированию конфликта интересов, образуемых </w:t>
      </w:r>
    </w:p>
    <w:p w14:paraId="3FD33571" w14:textId="77777777" w:rsidR="00B363F4" w:rsidRDefault="00B363F4" w:rsidP="00B363F4">
      <w:pPr>
        <w:contextualSpacing/>
        <w:jc w:val="center"/>
        <w:rPr>
          <w:b/>
          <w:bCs/>
        </w:rPr>
      </w:pPr>
      <w:r w:rsidRPr="002D56D7">
        <w:rPr>
          <w:b/>
          <w:bCs/>
        </w:rPr>
        <w:t xml:space="preserve">в органах </w:t>
      </w:r>
      <w:r>
        <w:rPr>
          <w:b/>
          <w:bCs/>
        </w:rPr>
        <w:t>местного самоуправления</w:t>
      </w:r>
    </w:p>
    <w:p w14:paraId="24B612E2" w14:textId="77777777" w:rsidR="00B363F4" w:rsidRPr="002D56D7" w:rsidRDefault="00B363F4" w:rsidP="00B363F4">
      <w:pPr>
        <w:contextualSpacing/>
        <w:jc w:val="center"/>
        <w:rPr>
          <w:b/>
        </w:rPr>
      </w:pPr>
      <w:r>
        <w:rPr>
          <w:b/>
        </w:rPr>
        <w:t>МО</w:t>
      </w:r>
      <w:r w:rsidRPr="002D56D7">
        <w:rPr>
          <w:b/>
        </w:rPr>
        <w:t xml:space="preserve"> Правобережный</w:t>
      </w:r>
    </w:p>
    <w:p w14:paraId="77FF31FA" w14:textId="77777777" w:rsidR="00B363F4" w:rsidRPr="002D56D7" w:rsidRDefault="00B363F4" w:rsidP="00B363F4">
      <w:pPr>
        <w:contextualSpacing/>
        <w:jc w:val="center"/>
      </w:pPr>
    </w:p>
    <w:p w14:paraId="142D47C6" w14:textId="77777777" w:rsidR="00B363F4" w:rsidRPr="00B67F94" w:rsidRDefault="00B363F4" w:rsidP="006466A8">
      <w:pPr>
        <w:pStyle w:val="a3"/>
        <w:numPr>
          <w:ilvl w:val="0"/>
          <w:numId w:val="5"/>
        </w:numPr>
        <w:tabs>
          <w:tab w:val="left" w:pos="709"/>
        </w:tabs>
        <w:jc w:val="center"/>
        <w:rPr>
          <w:b/>
          <w:bCs/>
          <w:sz w:val="24"/>
          <w:szCs w:val="24"/>
        </w:rPr>
      </w:pPr>
      <w:r w:rsidRPr="00B67F94">
        <w:rPr>
          <w:b/>
          <w:bCs/>
          <w:sz w:val="24"/>
          <w:szCs w:val="24"/>
        </w:rPr>
        <w:t>Общие положения</w:t>
      </w:r>
    </w:p>
    <w:p w14:paraId="28272576" w14:textId="77777777" w:rsidR="00B67F94" w:rsidRPr="008C1227" w:rsidRDefault="00B67F94" w:rsidP="00B67F94">
      <w:pPr>
        <w:pStyle w:val="a3"/>
        <w:ind w:left="1125"/>
        <w:jc w:val="both"/>
      </w:pPr>
    </w:p>
    <w:p w14:paraId="00D4F1FE" w14:textId="77777777" w:rsidR="00B363F4" w:rsidRDefault="00B363F4" w:rsidP="00B363F4">
      <w:pPr>
        <w:autoSpaceDE w:val="0"/>
        <w:autoSpaceDN w:val="0"/>
        <w:adjustRightInd w:val="0"/>
        <w:jc w:val="both"/>
      </w:pPr>
      <w:r w:rsidRPr="008C1227">
        <w:tab/>
      </w:r>
      <w:r w:rsidRPr="00E32675">
        <w:t>1. Настоящим Положением в соответствии со статьей 14.1 Феде</w:t>
      </w:r>
      <w:r>
        <w:t>рального закона от 02.03.2007 №</w:t>
      </w:r>
      <w:r w:rsidRPr="00E32675">
        <w:t xml:space="preserve">25-ФЗ «О муниципальной службе в Российской Федерации», а также во исполнение требований Федерального закона </w:t>
      </w:r>
      <w:r>
        <w:t>от 25.12.2008 №</w:t>
      </w:r>
      <w:r w:rsidRPr="00E32675">
        <w:t>273-ФЗ «О противодействии коррупции»</w:t>
      </w:r>
      <w:r>
        <w:t>,</w:t>
      </w:r>
      <w:r w:rsidRPr="0009254B">
        <w:t xml:space="preserve"> </w:t>
      </w:r>
      <w:r>
        <w:t>Указом Президента РФ от 01.07.2010 №821 "О комиссиях по соблюдению требований к служебному поведению федеральных государственных служащих и урегулированию конфликта интересов",</w:t>
      </w:r>
      <w:r w:rsidRPr="003B52DF">
        <w:t xml:space="preserve"> </w:t>
      </w:r>
      <w:r w:rsidRPr="00E32675">
        <w:t xml:space="preserve">определяется порядок образования и деятельности комиссий по соблюдению требований к служебному поведению муниципальных служащих и урегулированию конфликта интересов на муниципальной службе (далее – комиссии), образуемых в органах местного самоуправления Внутригородского муниципального образования </w:t>
      </w:r>
      <w:r w:rsidR="00FA6A2A" w:rsidRPr="002611F5">
        <w:t>города федерального значения</w:t>
      </w:r>
      <w:r w:rsidR="002611F5">
        <w:br/>
      </w:r>
      <w:r w:rsidR="00FA6A2A">
        <w:t xml:space="preserve"> </w:t>
      </w:r>
      <w:r w:rsidRPr="00E32675">
        <w:t>Санкт-Петербурга муниципальный округ Правобережный (далее органы местного самоуправления).</w:t>
      </w:r>
    </w:p>
    <w:p w14:paraId="045453C0" w14:textId="6E436731" w:rsidR="00BE142A" w:rsidRPr="00BE142A" w:rsidRDefault="00BE142A" w:rsidP="00BE142A">
      <w:pPr>
        <w:ind w:firstLine="709"/>
        <w:contextualSpacing/>
        <w:jc w:val="both"/>
        <w:rPr>
          <w:i/>
        </w:rPr>
      </w:pPr>
      <w:r>
        <w:rPr>
          <w:i/>
        </w:rPr>
        <w:t xml:space="preserve">(пункт 1 </w:t>
      </w:r>
      <w:r w:rsidRPr="00BE142A">
        <w:rPr>
          <w:i/>
        </w:rPr>
        <w:t>в ред. решения МС</w:t>
      </w:r>
      <w:r w:rsidR="002611F5">
        <w:rPr>
          <w:i/>
        </w:rPr>
        <w:t xml:space="preserve"> от 27.05.2021</w:t>
      </w:r>
      <w:r w:rsidRPr="00BE142A">
        <w:rPr>
          <w:i/>
        </w:rPr>
        <w:t xml:space="preserve"> №</w:t>
      </w:r>
      <w:r w:rsidR="002611F5">
        <w:rPr>
          <w:i/>
        </w:rPr>
        <w:t xml:space="preserve"> 35</w:t>
      </w:r>
      <w:r w:rsidR="00533F46">
        <w:rPr>
          <w:i/>
        </w:rPr>
        <w:t>)</w:t>
      </w:r>
    </w:p>
    <w:p w14:paraId="321DA240" w14:textId="77777777" w:rsidR="00B363F4" w:rsidRPr="00E32675" w:rsidRDefault="00B363F4" w:rsidP="00B363F4">
      <w:pPr>
        <w:contextualSpacing/>
        <w:jc w:val="both"/>
      </w:pPr>
      <w:r w:rsidRPr="00E32675">
        <w:tab/>
        <w:t>2. Комиссии в своей деятельности руководствуются Конституцией РФ, федеральными законами, иными нормативными правовыми актами РФ, законами и иными нормативными правовыми актами Санкт-Петербурга, настоящим Положением.</w:t>
      </w:r>
    </w:p>
    <w:p w14:paraId="35E64AC0" w14:textId="77777777" w:rsidR="00B363F4" w:rsidRPr="00E32675" w:rsidRDefault="00B363F4" w:rsidP="00B363F4">
      <w:pPr>
        <w:contextualSpacing/>
        <w:jc w:val="both"/>
      </w:pPr>
      <w:r w:rsidRPr="00E32675">
        <w:tab/>
        <w:t>3. Основной задачей комиссий является содействие органам местного самоуправления:</w:t>
      </w:r>
    </w:p>
    <w:p w14:paraId="5ECE659A" w14:textId="10F416C5" w:rsidR="00B363F4" w:rsidRPr="00E32675" w:rsidRDefault="00B363F4" w:rsidP="004025A0">
      <w:pPr>
        <w:ind w:firstLine="709"/>
        <w:contextualSpacing/>
        <w:jc w:val="both"/>
      </w:pPr>
      <w:bookmarkStart w:id="0" w:name="_Hlk158714125"/>
      <w:r w:rsidRPr="00006119">
        <w:t xml:space="preserve">- </w:t>
      </w:r>
      <w:r w:rsidR="006D1651" w:rsidRPr="00006119">
        <w:t xml:space="preserve">в обеспечении соблюдения муниципальными служащими ограничений и запретов, требований о предотвращении или об урегулировании конфликта интересов, исполнения обязанностей, установленных Федеральным законом от 25 декабря 2008 г. </w:t>
      </w:r>
      <w:r w:rsidR="00B220D5" w:rsidRPr="00006119">
        <w:br/>
      </w:r>
      <w:r w:rsidR="006D1651" w:rsidRPr="00006119">
        <w:t>№ 273-ФЗ «О противодействии коррупции», другими федеральными законами в целях противодействия коррупции</w:t>
      </w:r>
      <w:r w:rsidRPr="00006119">
        <w:t>;</w:t>
      </w:r>
      <w:r w:rsidR="000A461D">
        <w:t xml:space="preserve"> </w:t>
      </w:r>
      <w:r w:rsidR="000A461D" w:rsidRPr="000A461D">
        <w:rPr>
          <w:i/>
          <w:iCs/>
        </w:rPr>
        <w:t>(абзац</w:t>
      </w:r>
      <w:r w:rsidR="00006119">
        <w:rPr>
          <w:i/>
          <w:iCs/>
        </w:rPr>
        <w:t xml:space="preserve"> второй</w:t>
      </w:r>
      <w:r w:rsidR="000A461D" w:rsidRPr="000A461D">
        <w:rPr>
          <w:i/>
          <w:iCs/>
        </w:rPr>
        <w:t xml:space="preserve"> в ред. решения МС от</w:t>
      </w:r>
      <w:r w:rsidR="00006119">
        <w:rPr>
          <w:i/>
          <w:iCs/>
        </w:rPr>
        <w:t xml:space="preserve"> 28.03.2024</w:t>
      </w:r>
      <w:r w:rsidR="000A461D" w:rsidRPr="000A461D">
        <w:rPr>
          <w:i/>
          <w:iCs/>
        </w:rPr>
        <w:t xml:space="preserve"> №</w:t>
      </w:r>
      <w:r w:rsidR="00006119">
        <w:rPr>
          <w:i/>
          <w:iCs/>
        </w:rPr>
        <w:t xml:space="preserve"> 3</w:t>
      </w:r>
      <w:r w:rsidR="000A461D" w:rsidRPr="000A461D">
        <w:rPr>
          <w:i/>
          <w:iCs/>
        </w:rPr>
        <w:t>)</w:t>
      </w:r>
    </w:p>
    <w:bookmarkEnd w:id="0"/>
    <w:p w14:paraId="2F1CAFCB" w14:textId="77777777" w:rsidR="00B363F4" w:rsidRPr="00E32675" w:rsidRDefault="00B363F4" w:rsidP="004025A0">
      <w:pPr>
        <w:ind w:firstLine="709"/>
        <w:contextualSpacing/>
        <w:jc w:val="both"/>
      </w:pPr>
      <w:r w:rsidRPr="00E32675">
        <w:t>- в осуществлении в органах местного самоуправления мер по предупреждению коррупции.</w:t>
      </w:r>
    </w:p>
    <w:p w14:paraId="7A90D955" w14:textId="77777777" w:rsidR="00B363F4" w:rsidRPr="00E32675" w:rsidRDefault="00B363F4" w:rsidP="00B363F4">
      <w:pPr>
        <w:contextualSpacing/>
        <w:jc w:val="both"/>
      </w:pPr>
      <w:r w:rsidRPr="00E32675">
        <w:tab/>
        <w:t xml:space="preserve">4. </w:t>
      </w:r>
      <w:bookmarkStart w:id="1" w:name="_Hlk170137565"/>
      <w:r w:rsidRPr="00E32675">
        <w:t>Комиссии рассматривают вопросы, связанные с соблюдением требований к служебному поведению и (или) требований об урегулировании конфликта интересов, в отношении муниципальных служащих органов местного самоуправления, а также вопрос согласования гражданином, замещавшим должность муниципальной службы в соответствующем органе местного самоуправления, возможности замещения на условиях трудового договора должности в организации и (или) выполнения в данной организации работы (оказания услуг) в течение месяца стоимостью более ста тысяч рублей на условиях гражданско-правового договора (гражданско-правовых договоров), при следующих условиях:</w:t>
      </w:r>
    </w:p>
    <w:p w14:paraId="21EE82DF" w14:textId="28804328" w:rsidR="00B363F4" w:rsidRPr="00E32675" w:rsidRDefault="00B363F4" w:rsidP="00B363F4">
      <w:pPr>
        <w:contextualSpacing/>
        <w:jc w:val="both"/>
      </w:pPr>
      <w:r w:rsidRPr="00E32675">
        <w:t xml:space="preserve">- если отдельные функции </w:t>
      </w:r>
      <w:r w:rsidR="00F76400" w:rsidRPr="00E32675">
        <w:t>муниципального управления</w:t>
      </w:r>
      <w:r w:rsidRPr="00E32675">
        <w:t xml:space="preserve"> этой организации входили в его должностные обязанности;</w:t>
      </w:r>
    </w:p>
    <w:bookmarkEnd w:id="1"/>
    <w:p w14:paraId="561F7B8E" w14:textId="77777777" w:rsidR="00B363F4" w:rsidRPr="00E32675" w:rsidRDefault="00B363F4" w:rsidP="00B363F4">
      <w:pPr>
        <w:contextualSpacing/>
        <w:jc w:val="both"/>
      </w:pPr>
      <w:r w:rsidRPr="00E32675">
        <w:lastRenderedPageBreak/>
        <w:t>- если данное согласование проводится до истечения 2-х лет со дня увольнения с муниципальной службы.</w:t>
      </w:r>
    </w:p>
    <w:p w14:paraId="10D3C890" w14:textId="77777777" w:rsidR="00B363F4" w:rsidRPr="00E32675" w:rsidRDefault="00B363F4" w:rsidP="006466A8">
      <w:pPr>
        <w:contextualSpacing/>
        <w:jc w:val="center"/>
        <w:rPr>
          <w:b/>
          <w:bCs/>
        </w:rPr>
      </w:pPr>
    </w:p>
    <w:p w14:paraId="27C1E4DA" w14:textId="127ADFD9" w:rsidR="00B363F4" w:rsidRDefault="00B363F4" w:rsidP="006466A8">
      <w:pPr>
        <w:contextualSpacing/>
        <w:jc w:val="center"/>
        <w:rPr>
          <w:b/>
          <w:bCs/>
        </w:rPr>
      </w:pPr>
      <w:r w:rsidRPr="00E32675">
        <w:rPr>
          <w:b/>
          <w:bCs/>
        </w:rPr>
        <w:t>2. Состав и порядок образования комиссий</w:t>
      </w:r>
    </w:p>
    <w:p w14:paraId="54753CEF" w14:textId="77777777" w:rsidR="00B67F94" w:rsidRPr="00465E25" w:rsidRDefault="00B67F94" w:rsidP="00B363F4">
      <w:pPr>
        <w:contextualSpacing/>
        <w:jc w:val="both"/>
        <w:rPr>
          <w:b/>
          <w:bCs/>
        </w:rPr>
      </w:pPr>
    </w:p>
    <w:p w14:paraId="1C04BEBA" w14:textId="2517D292" w:rsidR="00533F46" w:rsidRPr="00EC6B8F" w:rsidRDefault="00B363F4" w:rsidP="00533F46">
      <w:pPr>
        <w:jc w:val="both"/>
      </w:pPr>
      <w:r w:rsidRPr="00E32675">
        <w:tab/>
      </w:r>
      <w:r w:rsidRPr="00EC6B8F">
        <w:t>1</w:t>
      </w:r>
      <w:r w:rsidR="00533F46" w:rsidRPr="00EC6B8F">
        <w:t>. Комиссия состоит из председателя, его заместителя, секретаря и членов комиссии.</w:t>
      </w:r>
    </w:p>
    <w:p w14:paraId="7D159AFE" w14:textId="77777777" w:rsidR="00533F46" w:rsidRPr="00EC6B8F" w:rsidRDefault="00533F46" w:rsidP="00533F46">
      <w:pPr>
        <w:ind w:firstLine="709"/>
        <w:contextualSpacing/>
        <w:jc w:val="both"/>
      </w:pPr>
      <w:r w:rsidRPr="00EC6B8F">
        <w:t xml:space="preserve">Комиссия образуется муниципальным правовым актом в следующем составе: </w:t>
      </w:r>
    </w:p>
    <w:p w14:paraId="40E7EFAB" w14:textId="77777777" w:rsidR="00533F46" w:rsidRPr="00EC6B8F" w:rsidRDefault="00533F46" w:rsidP="00533F46">
      <w:pPr>
        <w:contextualSpacing/>
        <w:jc w:val="both"/>
      </w:pPr>
      <w:r w:rsidRPr="00EC6B8F">
        <w:t>- представитель нанимателя (работодатель) и (или) уполномоченные им муниципальные служащие (в том числе из структурного подразделения, в котором муниципальный служащий, являющийся стороной конфликта интересов, замещает должность муниципальной службы);</w:t>
      </w:r>
    </w:p>
    <w:p w14:paraId="1CE25475" w14:textId="77777777" w:rsidR="00533F46" w:rsidRPr="00EC6B8F" w:rsidRDefault="00533F46" w:rsidP="00533F46">
      <w:pPr>
        <w:contextualSpacing/>
        <w:jc w:val="both"/>
      </w:pPr>
      <w:r w:rsidRPr="00EC6B8F">
        <w:t>- представитель научной или профессиональной образовательной организации, образовательной организации высшего образования и организации дополнительного профессионального образования, деятельность которой связана с муниципальной службой, приглашаемый представителем нанимателя (работодателем) в качестве независимого эксперта – специалиста по вопросам, связанным с муниципальной службой, без указания персональных данных эксперта, по согласованию с научными организациями, профессиональными образовательными организациями, образовательными организациями высшего образования и организациями дополнительного профессионального образования.»;</w:t>
      </w:r>
    </w:p>
    <w:p w14:paraId="7AB3FC6B" w14:textId="266ABCCB" w:rsidR="00794E59" w:rsidRPr="00794E59" w:rsidRDefault="00794E59" w:rsidP="00376F7C">
      <w:pPr>
        <w:pStyle w:val="a9"/>
        <w:spacing w:before="0" w:beforeAutospacing="0" w:after="0" w:afterAutospacing="0"/>
        <w:ind w:firstLine="709"/>
        <w:jc w:val="both"/>
        <w:rPr>
          <w:rFonts w:ascii="Arial" w:hAnsi="Arial" w:cs="Arial"/>
          <w:i/>
          <w:color w:val="000000"/>
        </w:rPr>
      </w:pPr>
      <w:r w:rsidRPr="00EC6B8F">
        <w:rPr>
          <w:i/>
          <w:color w:val="000000"/>
        </w:rPr>
        <w:t xml:space="preserve">(пункт 1 в ред. решения </w:t>
      </w:r>
      <w:r w:rsidRPr="00EC6B8F">
        <w:rPr>
          <w:i/>
        </w:rPr>
        <w:t xml:space="preserve">МС от </w:t>
      </w:r>
      <w:r w:rsidR="002611F5" w:rsidRPr="00EC6B8F">
        <w:rPr>
          <w:i/>
        </w:rPr>
        <w:t>27.05.2021 № 35</w:t>
      </w:r>
      <w:r w:rsidR="00533F46" w:rsidRPr="00EC6B8F">
        <w:rPr>
          <w:i/>
        </w:rPr>
        <w:t>,</w:t>
      </w:r>
      <w:r w:rsidR="00533F46" w:rsidRPr="00EC6B8F">
        <w:t xml:space="preserve"> </w:t>
      </w:r>
      <w:r w:rsidR="00533F46" w:rsidRPr="00EC6B8F">
        <w:rPr>
          <w:i/>
        </w:rPr>
        <w:t>в ред. решения МС от 27.05.2021 № 35, решения МС от 28.08.2025 №</w:t>
      </w:r>
      <w:r w:rsidR="00EC6B8F" w:rsidRPr="00EC6B8F">
        <w:rPr>
          <w:i/>
        </w:rPr>
        <w:t xml:space="preserve"> 29</w:t>
      </w:r>
      <w:r w:rsidR="00533F46" w:rsidRPr="00EC6B8F">
        <w:rPr>
          <w:i/>
        </w:rPr>
        <w:t>)</w:t>
      </w:r>
    </w:p>
    <w:p w14:paraId="65E79033" w14:textId="77777777" w:rsidR="009C0A41" w:rsidRDefault="007E3E00" w:rsidP="007E3E00">
      <w:pPr>
        <w:ind w:firstLine="709"/>
        <w:contextualSpacing/>
        <w:jc w:val="both"/>
      </w:pPr>
      <w:r>
        <w:t xml:space="preserve">1.1. </w:t>
      </w:r>
      <w:r w:rsidRPr="008D0A29">
        <w:t>В состав комиссии по урегулированию конфликта интересов по согласованию могут входить представитель органа Санкт-Петербурга по профилактике коррупционных и иных правонарушений, представитель общественного совета, образованного при органе местного самоуправления, представитель общественной организации ветеранов, созданной в органе местного самоуправления, представитель профсоюзной организации, действующей в установленном порядке в органе местного самоуправления</w:t>
      </w:r>
      <w:r w:rsidR="009C0A41">
        <w:t>.</w:t>
      </w:r>
    </w:p>
    <w:p w14:paraId="7F93F420" w14:textId="0A56B0C5" w:rsidR="007E3E00" w:rsidRPr="00EC6B8F" w:rsidRDefault="007E3E00" w:rsidP="007E3E00">
      <w:pPr>
        <w:ind w:firstLine="709"/>
        <w:contextualSpacing/>
        <w:jc w:val="both"/>
      </w:pPr>
      <w:r>
        <w:t xml:space="preserve"> </w:t>
      </w:r>
      <w:r w:rsidRPr="007E3E00">
        <w:rPr>
          <w:i/>
        </w:rPr>
        <w:t>(пункт 1.1 введен</w:t>
      </w:r>
      <w:r>
        <w:rPr>
          <w:i/>
        </w:rPr>
        <w:t xml:space="preserve"> решением МС от</w:t>
      </w:r>
      <w:r w:rsidR="00DB70ED">
        <w:rPr>
          <w:i/>
        </w:rPr>
        <w:t xml:space="preserve"> 24.12.2020 </w:t>
      </w:r>
      <w:r>
        <w:rPr>
          <w:i/>
        </w:rPr>
        <w:t>№</w:t>
      </w:r>
      <w:r w:rsidR="00DB70ED">
        <w:rPr>
          <w:i/>
        </w:rPr>
        <w:t xml:space="preserve"> 60</w:t>
      </w:r>
      <w:r w:rsidR="00B97F5B">
        <w:rPr>
          <w:i/>
        </w:rPr>
        <w:t xml:space="preserve">; в ред. решения МС </w:t>
      </w:r>
      <w:r w:rsidR="00EC6B8F">
        <w:rPr>
          <w:i/>
        </w:rPr>
        <w:t xml:space="preserve">                        </w:t>
      </w:r>
      <w:r w:rsidR="00B97F5B">
        <w:rPr>
          <w:i/>
        </w:rPr>
        <w:t>от 25.</w:t>
      </w:r>
      <w:r w:rsidR="00B97F5B" w:rsidRPr="00EC6B8F">
        <w:rPr>
          <w:i/>
        </w:rPr>
        <w:t>08.2022 № 26</w:t>
      </w:r>
      <w:r w:rsidRPr="00EC6B8F">
        <w:rPr>
          <w:i/>
        </w:rPr>
        <w:t>).</w:t>
      </w:r>
    </w:p>
    <w:p w14:paraId="7A084621" w14:textId="77777777" w:rsidR="00533F46" w:rsidRPr="00EC6B8F" w:rsidRDefault="00533F46" w:rsidP="00533F46">
      <w:pPr>
        <w:pStyle w:val="a3"/>
        <w:tabs>
          <w:tab w:val="left" w:pos="993"/>
        </w:tabs>
        <w:autoSpaceDE w:val="0"/>
        <w:autoSpaceDN w:val="0"/>
        <w:adjustRightInd w:val="0"/>
        <w:ind w:left="0" w:firstLine="851"/>
        <w:jc w:val="both"/>
        <w:rPr>
          <w:rFonts w:eastAsia="Calibri"/>
          <w:sz w:val="24"/>
          <w:szCs w:val="24"/>
          <w:lang w:eastAsia="en-US"/>
        </w:rPr>
      </w:pPr>
      <w:r w:rsidRPr="00EC6B8F">
        <w:rPr>
          <w:rFonts w:eastAsia="Calibri"/>
          <w:sz w:val="24"/>
          <w:szCs w:val="24"/>
          <w:lang w:eastAsia="en-US"/>
        </w:rPr>
        <w:t>2. Независимыми экспертами в составе комиссий могут быть работающие                            в научных или профессиональных образовательных организациях, образовательной организации высшего образования и организации дополнительного профессионального образования граждане РФ. Предпочтение при включении в состав комиссий в качестве независимых экспертов должно быть отдано лицам, трудовая (служебная) деятельность которых в течение трех и более лет была связана с муниципальной службой. Деятельностью, связанной с муниципальной службой, считается преподавательская, научная или иная деятельность, касающаяся вопросов муниципальной службы, а также предшествующее замещение должностей муниципальной службы в органах местного самоуправления.».</w:t>
      </w:r>
    </w:p>
    <w:p w14:paraId="08FF73BA" w14:textId="19779435" w:rsidR="00BE142A" w:rsidRPr="00533F46" w:rsidRDefault="00BE142A" w:rsidP="00533F46">
      <w:pPr>
        <w:pStyle w:val="a3"/>
        <w:tabs>
          <w:tab w:val="left" w:pos="993"/>
        </w:tabs>
        <w:autoSpaceDE w:val="0"/>
        <w:autoSpaceDN w:val="0"/>
        <w:adjustRightInd w:val="0"/>
        <w:ind w:left="0" w:firstLine="851"/>
        <w:jc w:val="both"/>
        <w:rPr>
          <w:i/>
          <w:sz w:val="24"/>
          <w:szCs w:val="24"/>
        </w:rPr>
      </w:pPr>
      <w:r w:rsidRPr="00EC6B8F">
        <w:rPr>
          <w:i/>
          <w:sz w:val="24"/>
          <w:szCs w:val="24"/>
        </w:rPr>
        <w:t xml:space="preserve">(пункт 2 в ред. решения МС от </w:t>
      </w:r>
      <w:r w:rsidR="002611F5" w:rsidRPr="00EC6B8F">
        <w:rPr>
          <w:i/>
          <w:sz w:val="24"/>
          <w:szCs w:val="24"/>
        </w:rPr>
        <w:t>27.05.2021 № 35</w:t>
      </w:r>
      <w:r w:rsidR="007D610B" w:rsidRPr="00EC6B8F">
        <w:rPr>
          <w:i/>
          <w:sz w:val="24"/>
          <w:szCs w:val="24"/>
        </w:rPr>
        <w:t>, в ред. решения МС от 27.05.2021 № 35, решения МС от 28.08.2025 №</w:t>
      </w:r>
      <w:r w:rsidR="00EC6B8F">
        <w:rPr>
          <w:i/>
          <w:sz w:val="24"/>
          <w:szCs w:val="24"/>
        </w:rPr>
        <w:t>29</w:t>
      </w:r>
      <w:r w:rsidRPr="00EC6B8F">
        <w:rPr>
          <w:i/>
          <w:sz w:val="24"/>
          <w:szCs w:val="24"/>
        </w:rPr>
        <w:t>)</w:t>
      </w:r>
    </w:p>
    <w:p w14:paraId="4B07595F" w14:textId="77777777" w:rsidR="00B363F4" w:rsidRPr="00E32675" w:rsidRDefault="00B363F4" w:rsidP="00533F46">
      <w:pPr>
        <w:contextualSpacing/>
        <w:jc w:val="both"/>
      </w:pPr>
      <w:r w:rsidRPr="00E32675">
        <w:tab/>
        <w:t>3. Число членов комиссии, не замещающих должности муниципальной службы в органе местного самоуправления, должно составлять не менее одной четверти от общего числа членов комиссии.</w:t>
      </w:r>
    </w:p>
    <w:p w14:paraId="73FC7131" w14:textId="77777777" w:rsidR="00B363F4" w:rsidRPr="00E32675" w:rsidRDefault="00B363F4" w:rsidP="00B363F4">
      <w:pPr>
        <w:contextualSpacing/>
        <w:jc w:val="both"/>
      </w:pPr>
      <w:r w:rsidRPr="00E32675">
        <w:tab/>
        <w:t xml:space="preserve">4. Решение о создании комиссии, а также о персональном и количественном составе комиссии в отношении муниципальных служащих, утверждается распоряжением руководителя соответствующего органа местного самоуправления. </w:t>
      </w:r>
    </w:p>
    <w:p w14:paraId="368F6348" w14:textId="77777777" w:rsidR="00B363F4" w:rsidRPr="00631374" w:rsidRDefault="00B363F4" w:rsidP="007E3E00">
      <w:pPr>
        <w:contextualSpacing/>
        <w:jc w:val="both"/>
        <w:rPr>
          <w:i/>
        </w:rPr>
      </w:pPr>
      <w:r w:rsidRPr="00E32675">
        <w:tab/>
        <w:t xml:space="preserve">5. </w:t>
      </w:r>
      <w:r w:rsidR="007E3E00" w:rsidRPr="00631374">
        <w:rPr>
          <w:i/>
        </w:rPr>
        <w:t>Исключен</w:t>
      </w:r>
      <w:r w:rsidR="00631374" w:rsidRPr="00631374">
        <w:rPr>
          <w:i/>
        </w:rPr>
        <w:t xml:space="preserve">. - </w:t>
      </w:r>
      <w:r w:rsidR="009C0A41" w:rsidRPr="00631374">
        <w:rPr>
          <w:i/>
        </w:rPr>
        <w:t>Р</w:t>
      </w:r>
      <w:r w:rsidR="007E3E00" w:rsidRPr="00631374">
        <w:rPr>
          <w:i/>
        </w:rPr>
        <w:t>ешение МС</w:t>
      </w:r>
      <w:r w:rsidR="009C0A41" w:rsidRPr="00631374">
        <w:rPr>
          <w:i/>
        </w:rPr>
        <w:t xml:space="preserve"> от </w:t>
      </w:r>
      <w:r w:rsidR="00450E76">
        <w:rPr>
          <w:i/>
        </w:rPr>
        <w:t xml:space="preserve">24.12.2020 </w:t>
      </w:r>
      <w:r w:rsidR="009C0A41" w:rsidRPr="00631374">
        <w:rPr>
          <w:i/>
        </w:rPr>
        <w:t>№</w:t>
      </w:r>
      <w:r w:rsidR="00450E76">
        <w:rPr>
          <w:i/>
        </w:rPr>
        <w:t xml:space="preserve"> 60</w:t>
      </w:r>
      <w:r w:rsidRPr="00631374">
        <w:rPr>
          <w:i/>
        </w:rPr>
        <w:t>.</w:t>
      </w:r>
    </w:p>
    <w:p w14:paraId="35E08C03" w14:textId="77777777" w:rsidR="00B363F4" w:rsidRPr="00E32675" w:rsidRDefault="00B363F4" w:rsidP="00B363F4">
      <w:pPr>
        <w:contextualSpacing/>
        <w:jc w:val="both"/>
      </w:pPr>
      <w:r w:rsidRPr="00E32675">
        <w:tab/>
        <w:t xml:space="preserve">6 Члены комиссии при принятии решений обладают равными правами. </w:t>
      </w:r>
    </w:p>
    <w:p w14:paraId="0268142E" w14:textId="77777777" w:rsidR="00B363F4" w:rsidRPr="00E32675" w:rsidRDefault="00B363F4" w:rsidP="00B363F4">
      <w:pPr>
        <w:contextualSpacing/>
        <w:jc w:val="both"/>
      </w:pPr>
      <w:r w:rsidRPr="00E32675">
        <w:lastRenderedPageBreak/>
        <w:tab/>
        <w:t>7. Состав комиссий формируется таким образом, чтобы была исключена возможность возникновения конфликта интересов, который мог бы повлиять на принимаемые комиссиями решения.</w:t>
      </w:r>
    </w:p>
    <w:p w14:paraId="6DDAC7F4" w14:textId="77777777" w:rsidR="00B363F4" w:rsidRPr="00E32675" w:rsidRDefault="00B363F4" w:rsidP="00B363F4">
      <w:pPr>
        <w:contextualSpacing/>
        <w:jc w:val="both"/>
      </w:pPr>
      <w:r w:rsidRPr="00E32675">
        <w:tab/>
        <w:t xml:space="preserve"> 8. В заседаниях комиссии с правом совещательного голоса участвуют:</w:t>
      </w:r>
    </w:p>
    <w:p w14:paraId="7D35D207" w14:textId="77777777" w:rsidR="00B363F4" w:rsidRPr="00E32675" w:rsidRDefault="00B363F4" w:rsidP="00B363F4">
      <w:pPr>
        <w:contextualSpacing/>
        <w:jc w:val="both"/>
      </w:pPr>
      <w:r w:rsidRPr="00E32675">
        <w:tab/>
        <w:t xml:space="preserve"> а) непосредственный руководитель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w:t>
      </w:r>
      <w:bookmarkStart w:id="2" w:name="Par106"/>
      <w:bookmarkEnd w:id="2"/>
    </w:p>
    <w:p w14:paraId="14C7472A" w14:textId="77777777" w:rsidR="00B363F4" w:rsidRPr="00E32675" w:rsidRDefault="00B363F4" w:rsidP="00B363F4">
      <w:pPr>
        <w:contextualSpacing/>
        <w:jc w:val="both"/>
      </w:pPr>
      <w:r w:rsidRPr="00E32675">
        <w:tab/>
        <w:t>б) другие муниципальные служащие органа местного самоуправления; специалисты, которые могут дать пояснения по вопросам муниципальной службы и вопросам, рассматриваемым комиссией; должностные лица других органов местного самоуправления МО Правобережный; представители заинтересованных организаций; представитель мун</w:t>
      </w:r>
      <w:r w:rsidR="00FA6A2A">
        <w:t>и</w:t>
      </w:r>
      <w:r w:rsidRPr="00E32675">
        <w:t>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муниципального служащего, в отношении которого комиссией рассматривается этот вопрос, или любого члена комиссии.</w:t>
      </w:r>
    </w:p>
    <w:p w14:paraId="3C01CA09" w14:textId="77777777" w:rsidR="00B363F4" w:rsidRPr="00E32675" w:rsidRDefault="00B363F4" w:rsidP="00B363F4">
      <w:pPr>
        <w:contextualSpacing/>
        <w:jc w:val="both"/>
      </w:pPr>
    </w:p>
    <w:p w14:paraId="2BB08274" w14:textId="3F46997B" w:rsidR="00B363F4" w:rsidRPr="00E32675" w:rsidRDefault="00B363F4" w:rsidP="006466A8">
      <w:pPr>
        <w:ind w:firstLine="708"/>
        <w:contextualSpacing/>
        <w:jc w:val="center"/>
        <w:rPr>
          <w:b/>
          <w:bCs/>
        </w:rPr>
      </w:pPr>
      <w:r w:rsidRPr="00E32675">
        <w:rPr>
          <w:b/>
          <w:bCs/>
        </w:rPr>
        <w:t>3. Организация работы комиссий, рассмотрение обращений</w:t>
      </w:r>
    </w:p>
    <w:p w14:paraId="2D89650C" w14:textId="77777777" w:rsidR="00B363F4" w:rsidRPr="00E32675" w:rsidRDefault="00B363F4" w:rsidP="006466A8">
      <w:pPr>
        <w:contextualSpacing/>
        <w:jc w:val="center"/>
      </w:pPr>
    </w:p>
    <w:p w14:paraId="0AF64D16" w14:textId="77777777" w:rsidR="00B363F4" w:rsidRPr="00E32675" w:rsidRDefault="00B363F4" w:rsidP="00B363F4">
      <w:pPr>
        <w:ind w:firstLine="708"/>
        <w:contextualSpacing/>
        <w:jc w:val="both"/>
      </w:pPr>
      <w:r w:rsidRPr="00E32675">
        <w:t>1. Основаниями для проведения заседания комиссии являются:</w:t>
      </w:r>
    </w:p>
    <w:p w14:paraId="25F802A9" w14:textId="77777777" w:rsidR="00B363F4" w:rsidRPr="00E32675" w:rsidRDefault="00B363F4" w:rsidP="00B363F4">
      <w:pPr>
        <w:pStyle w:val="ConsPlusNormal"/>
        <w:ind w:firstLine="540"/>
        <w:contextualSpacing/>
        <w:jc w:val="both"/>
        <w:rPr>
          <w:rFonts w:ascii="Times New Roman" w:hAnsi="Times New Roman" w:cs="Times New Roman"/>
          <w:sz w:val="24"/>
          <w:szCs w:val="24"/>
        </w:rPr>
      </w:pPr>
      <w:bookmarkStart w:id="3" w:name="Par110"/>
      <w:bookmarkEnd w:id="3"/>
      <w:r w:rsidRPr="00E32675">
        <w:rPr>
          <w:rFonts w:ascii="Times New Roman" w:hAnsi="Times New Roman" w:cs="Times New Roman"/>
          <w:sz w:val="24"/>
          <w:szCs w:val="24"/>
        </w:rPr>
        <w:t xml:space="preserve">а) представление руководителем органа местного самоуправления при осуществлении проверки достоверности и полноты сведений, представляемых </w:t>
      </w:r>
      <w:r>
        <w:rPr>
          <w:rFonts w:ascii="Times New Roman" w:hAnsi="Times New Roman" w:cs="Times New Roman"/>
          <w:sz w:val="24"/>
          <w:szCs w:val="24"/>
        </w:rPr>
        <w:t xml:space="preserve">муниципальными служащими, а также </w:t>
      </w:r>
      <w:r w:rsidRPr="00E32675">
        <w:rPr>
          <w:rFonts w:ascii="Times New Roman" w:hAnsi="Times New Roman" w:cs="Times New Roman"/>
          <w:sz w:val="24"/>
          <w:szCs w:val="24"/>
        </w:rPr>
        <w:t>соблюдения муниципальными служащими требований к служебному поведению, материалов проверки, свидетельствующих:</w:t>
      </w:r>
    </w:p>
    <w:p w14:paraId="368AD3AE" w14:textId="7C8E5776" w:rsidR="00B363F4" w:rsidRDefault="00B363F4" w:rsidP="00B363F4">
      <w:pPr>
        <w:pStyle w:val="ConsPlusNormal"/>
        <w:ind w:firstLine="540"/>
        <w:contextualSpacing/>
        <w:jc w:val="both"/>
        <w:rPr>
          <w:rFonts w:ascii="Times New Roman" w:hAnsi="Times New Roman" w:cs="Times New Roman"/>
          <w:sz w:val="24"/>
          <w:szCs w:val="24"/>
        </w:rPr>
      </w:pPr>
      <w:bookmarkStart w:id="4" w:name="Par111"/>
      <w:bookmarkEnd w:id="4"/>
      <w:r w:rsidRPr="00F505F3">
        <w:rPr>
          <w:rFonts w:ascii="Times New Roman" w:hAnsi="Times New Roman" w:cs="Times New Roman"/>
          <w:sz w:val="24"/>
          <w:szCs w:val="24"/>
        </w:rPr>
        <w:t>- о представлении</w:t>
      </w:r>
      <w:r w:rsidR="002611F5">
        <w:rPr>
          <w:rFonts w:ascii="Times New Roman" w:hAnsi="Times New Roman" w:cs="Times New Roman"/>
          <w:sz w:val="24"/>
          <w:szCs w:val="24"/>
        </w:rPr>
        <w:t xml:space="preserve"> </w:t>
      </w:r>
      <w:r w:rsidRPr="00F505F3">
        <w:rPr>
          <w:rFonts w:ascii="Times New Roman" w:hAnsi="Times New Roman" w:cs="Times New Roman"/>
          <w:sz w:val="24"/>
          <w:szCs w:val="24"/>
        </w:rPr>
        <w:t xml:space="preserve">муниципальным служащим недостоверных или неполных сведений, указанных в подпункте «а» пункта 1 </w:t>
      </w:r>
      <w:r w:rsidR="00047211" w:rsidRPr="003B14C6">
        <w:rPr>
          <w:rFonts w:ascii="Times New Roman" w:hAnsi="Times New Roman" w:cs="Times New Roman"/>
          <w:sz w:val="24"/>
          <w:szCs w:val="24"/>
        </w:rPr>
        <w:t>раздела</w:t>
      </w:r>
      <w:r w:rsidRPr="00F505F3">
        <w:rPr>
          <w:rFonts w:ascii="Times New Roman" w:hAnsi="Times New Roman" w:cs="Times New Roman"/>
          <w:sz w:val="24"/>
          <w:szCs w:val="24"/>
        </w:rPr>
        <w:t xml:space="preserve"> 3 настоящего Положения;</w:t>
      </w:r>
    </w:p>
    <w:p w14:paraId="06E77C3A" w14:textId="5119CD52" w:rsidR="00BE142A" w:rsidRPr="00BE142A" w:rsidRDefault="00BE142A" w:rsidP="00BE142A">
      <w:pPr>
        <w:ind w:firstLine="709"/>
        <w:contextualSpacing/>
        <w:jc w:val="both"/>
        <w:rPr>
          <w:i/>
        </w:rPr>
      </w:pPr>
      <w:r w:rsidRPr="00BE142A">
        <w:rPr>
          <w:i/>
        </w:rPr>
        <w:t>(</w:t>
      </w:r>
      <w:r>
        <w:rPr>
          <w:i/>
        </w:rPr>
        <w:t xml:space="preserve">абзац второй подпункта «а» </w:t>
      </w:r>
      <w:r w:rsidRPr="00BE142A">
        <w:rPr>
          <w:i/>
        </w:rPr>
        <w:t>пункт</w:t>
      </w:r>
      <w:r>
        <w:rPr>
          <w:i/>
        </w:rPr>
        <w:t>а</w:t>
      </w:r>
      <w:r w:rsidRPr="00BE142A">
        <w:rPr>
          <w:i/>
        </w:rPr>
        <w:t xml:space="preserve"> </w:t>
      </w:r>
      <w:r>
        <w:rPr>
          <w:i/>
        </w:rPr>
        <w:t>1</w:t>
      </w:r>
      <w:r w:rsidRPr="00BE142A">
        <w:rPr>
          <w:i/>
        </w:rPr>
        <w:t xml:space="preserve"> в ред. решени</w:t>
      </w:r>
      <w:r w:rsidR="003B14C6">
        <w:rPr>
          <w:i/>
        </w:rPr>
        <w:t>й</w:t>
      </w:r>
      <w:r w:rsidRPr="00BE142A">
        <w:rPr>
          <w:i/>
        </w:rPr>
        <w:t xml:space="preserve"> МС </w:t>
      </w:r>
      <w:r w:rsidR="002611F5">
        <w:rPr>
          <w:i/>
        </w:rPr>
        <w:t>27.05.2021</w:t>
      </w:r>
      <w:r w:rsidR="002611F5" w:rsidRPr="00BE142A">
        <w:rPr>
          <w:i/>
        </w:rPr>
        <w:t xml:space="preserve"> №</w:t>
      </w:r>
      <w:r w:rsidR="002611F5">
        <w:rPr>
          <w:i/>
        </w:rPr>
        <w:t xml:space="preserve"> 35</w:t>
      </w:r>
      <w:r w:rsidR="003B14C6">
        <w:rPr>
          <w:i/>
        </w:rPr>
        <w:t xml:space="preserve">, </w:t>
      </w:r>
      <w:r w:rsidR="003B14C6" w:rsidRPr="003B14C6">
        <w:rPr>
          <w:i/>
        </w:rPr>
        <w:t>от 28.03.2024 № 3</w:t>
      </w:r>
      <w:r>
        <w:rPr>
          <w:i/>
        </w:rPr>
        <w:t>)</w:t>
      </w:r>
    </w:p>
    <w:p w14:paraId="79957184" w14:textId="77777777" w:rsidR="00B363F4" w:rsidRPr="00E32675" w:rsidRDefault="00B363F4" w:rsidP="00B363F4">
      <w:pPr>
        <w:pStyle w:val="ConsPlusNormal"/>
        <w:ind w:firstLine="540"/>
        <w:contextualSpacing/>
        <w:jc w:val="both"/>
        <w:rPr>
          <w:rFonts w:ascii="Times New Roman" w:hAnsi="Times New Roman" w:cs="Times New Roman"/>
          <w:sz w:val="24"/>
          <w:szCs w:val="24"/>
          <w:u w:val="single"/>
        </w:rPr>
      </w:pPr>
      <w:bookmarkStart w:id="5" w:name="Par112"/>
      <w:bookmarkEnd w:id="5"/>
      <w:r w:rsidRPr="00F505F3">
        <w:rPr>
          <w:rFonts w:ascii="Times New Roman" w:hAnsi="Times New Roman" w:cs="Times New Roman"/>
          <w:sz w:val="24"/>
          <w:szCs w:val="24"/>
        </w:rPr>
        <w:t>- о несоблюдении муниципальным служащим требований к служебному поведению и (или) требований об урегулировании конфликта интересов;</w:t>
      </w:r>
    </w:p>
    <w:p w14:paraId="7530DAD9" w14:textId="77777777" w:rsidR="00B363F4" w:rsidRPr="00E32675" w:rsidRDefault="00B363F4" w:rsidP="00B363F4">
      <w:pPr>
        <w:pStyle w:val="ConsPlusNormal"/>
        <w:ind w:firstLine="540"/>
        <w:contextualSpacing/>
        <w:jc w:val="both"/>
        <w:rPr>
          <w:rFonts w:ascii="Times New Roman" w:hAnsi="Times New Roman" w:cs="Times New Roman"/>
          <w:sz w:val="24"/>
          <w:szCs w:val="24"/>
        </w:rPr>
      </w:pPr>
      <w:bookmarkStart w:id="6" w:name="Par113"/>
      <w:bookmarkEnd w:id="6"/>
      <w:r w:rsidRPr="00E32675">
        <w:rPr>
          <w:rFonts w:ascii="Times New Roman" w:hAnsi="Times New Roman" w:cs="Times New Roman"/>
          <w:sz w:val="24"/>
          <w:szCs w:val="24"/>
        </w:rPr>
        <w:t>б) поступившее в орган местного самоуправления, либо специалисту по кадровой работе органа местного самоуправления:</w:t>
      </w:r>
    </w:p>
    <w:p w14:paraId="6E48A772" w14:textId="77777777" w:rsidR="00B363F4" w:rsidRPr="00E32675" w:rsidRDefault="00B363F4" w:rsidP="00B363F4">
      <w:pPr>
        <w:pStyle w:val="ConsPlusNormal"/>
        <w:ind w:firstLine="540"/>
        <w:contextualSpacing/>
        <w:jc w:val="both"/>
        <w:rPr>
          <w:rFonts w:ascii="Times New Roman" w:hAnsi="Times New Roman" w:cs="Times New Roman"/>
          <w:sz w:val="24"/>
          <w:szCs w:val="24"/>
        </w:rPr>
      </w:pPr>
      <w:bookmarkStart w:id="7" w:name="Par114"/>
      <w:bookmarkEnd w:id="7"/>
      <w:r>
        <w:rPr>
          <w:rFonts w:ascii="Times New Roman" w:hAnsi="Times New Roman" w:cs="Times New Roman"/>
          <w:sz w:val="24"/>
          <w:szCs w:val="24"/>
        </w:rPr>
        <w:t xml:space="preserve"> </w:t>
      </w:r>
      <w:r w:rsidRPr="00E32675">
        <w:rPr>
          <w:rFonts w:ascii="Times New Roman" w:hAnsi="Times New Roman" w:cs="Times New Roman"/>
          <w:sz w:val="24"/>
          <w:szCs w:val="24"/>
        </w:rPr>
        <w:t>- обращение гражданина, замещавшего в органе местного самоуправления должность муниципальной службы, о даче согласия на замещение должности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обязанности, до истечения двух лет со дня увольнения с муниципальной службы;</w:t>
      </w:r>
    </w:p>
    <w:p w14:paraId="744CC0EA" w14:textId="77777777" w:rsidR="00B363F4" w:rsidRDefault="00B363F4" w:rsidP="00B363F4">
      <w:pPr>
        <w:pStyle w:val="ConsPlusNormal"/>
        <w:ind w:firstLine="540"/>
        <w:contextualSpacing/>
        <w:jc w:val="both"/>
        <w:rPr>
          <w:rFonts w:ascii="Times New Roman" w:hAnsi="Times New Roman" w:cs="Times New Roman"/>
          <w:sz w:val="24"/>
          <w:szCs w:val="24"/>
        </w:rPr>
      </w:pPr>
      <w:bookmarkStart w:id="8" w:name="Par115"/>
      <w:bookmarkEnd w:id="8"/>
      <w:r w:rsidRPr="00E32675">
        <w:rPr>
          <w:rFonts w:ascii="Times New Roman" w:hAnsi="Times New Roman" w:cs="Times New Roman"/>
          <w:sz w:val="24"/>
          <w:szCs w:val="24"/>
        </w:rPr>
        <w:t>- заявление муниципального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14:paraId="3F91BEA1" w14:textId="77777777" w:rsidR="00B363F4" w:rsidRDefault="00B363F4" w:rsidP="00B363F4">
      <w:pPr>
        <w:autoSpaceDE w:val="0"/>
        <w:autoSpaceDN w:val="0"/>
        <w:adjustRightInd w:val="0"/>
        <w:ind w:firstLine="540"/>
        <w:jc w:val="both"/>
      </w:pPr>
      <w:r w:rsidRPr="005C2D6B">
        <w:rPr>
          <w:bCs/>
          <w:i/>
        </w:rPr>
        <w:t>-</w:t>
      </w:r>
      <w:r>
        <w:rPr>
          <w:b/>
          <w:i/>
          <w:color w:val="00B050"/>
        </w:rPr>
        <w:t xml:space="preserve"> </w:t>
      </w:r>
      <w:r w:rsidRPr="003C5317">
        <w:t>зая</w:t>
      </w:r>
      <w:r>
        <w:t>вление муниципального служащего</w:t>
      </w:r>
      <w:r w:rsidRPr="003C5317">
        <w:t xml:space="preserve"> о невозможности выполнить требования Федерального </w:t>
      </w:r>
      <w:hyperlink r:id="rId6" w:history="1">
        <w:r w:rsidRPr="003C5317">
          <w:t>закона</w:t>
        </w:r>
      </w:hyperlink>
      <w:r w:rsidRPr="003C5317">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w:t>
      </w:r>
      <w:r w:rsidRPr="003C5317">
        <w:lastRenderedPageBreak/>
        <w:t>финансовые инструменты, или в связи с иными обстоятельствами, не зависящими от его воли или воли его супруги (супруга) и несовершеннолетних</w:t>
      </w:r>
      <w:r>
        <w:t xml:space="preserve"> </w:t>
      </w:r>
    </w:p>
    <w:p w14:paraId="554AF670" w14:textId="77777777" w:rsidR="00B363F4" w:rsidRPr="003C5317" w:rsidRDefault="00B363F4" w:rsidP="00B363F4">
      <w:pPr>
        <w:pStyle w:val="ConsPlusNormal"/>
        <w:ind w:firstLine="540"/>
        <w:contextualSpacing/>
        <w:jc w:val="both"/>
        <w:rPr>
          <w:rFonts w:ascii="Times New Roman" w:hAnsi="Times New Roman" w:cs="Times New Roman"/>
          <w:b/>
          <w:i/>
          <w:sz w:val="24"/>
          <w:szCs w:val="24"/>
        </w:rPr>
      </w:pPr>
      <w:r w:rsidRPr="003C5317">
        <w:rPr>
          <w:rFonts w:ascii="Times New Roman" w:hAnsi="Times New Roman" w:cs="Times New Roman"/>
          <w:sz w:val="24"/>
          <w:szCs w:val="24"/>
        </w:rPr>
        <w:t xml:space="preserve">- уведомление муниципального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 </w:t>
      </w:r>
    </w:p>
    <w:p w14:paraId="37DCF942" w14:textId="77777777" w:rsidR="00B363F4" w:rsidRPr="00E32675" w:rsidRDefault="00B363F4" w:rsidP="00B363F4">
      <w:pPr>
        <w:pStyle w:val="ConsPlusNormal"/>
        <w:ind w:firstLine="540"/>
        <w:contextualSpacing/>
        <w:jc w:val="both"/>
        <w:rPr>
          <w:rFonts w:ascii="Times New Roman" w:hAnsi="Times New Roman" w:cs="Times New Roman"/>
          <w:sz w:val="24"/>
          <w:szCs w:val="24"/>
        </w:rPr>
      </w:pPr>
      <w:bookmarkStart w:id="9" w:name="Par116"/>
      <w:bookmarkStart w:id="10" w:name="Par118"/>
      <w:bookmarkEnd w:id="9"/>
      <w:bookmarkEnd w:id="10"/>
      <w:r w:rsidRPr="00E32675">
        <w:rPr>
          <w:rFonts w:ascii="Times New Roman" w:hAnsi="Times New Roman" w:cs="Times New Roman"/>
          <w:sz w:val="24"/>
          <w:szCs w:val="24"/>
        </w:rPr>
        <w:t>в) представление руководителя органа местного самоуправления или любого члена комиссии, касающееся обеспечения соблюдения муниципальным служащим требований к служебному поведению и (или) требований об урегулировании конфликта интересов либо осуществления в органе местного самоуправления мер по предупреждению коррупции;</w:t>
      </w:r>
    </w:p>
    <w:p w14:paraId="33533943" w14:textId="77777777" w:rsidR="00B363F4" w:rsidRPr="00E32675" w:rsidRDefault="00B363F4" w:rsidP="00B363F4">
      <w:pPr>
        <w:pStyle w:val="ConsPlusNormal"/>
        <w:ind w:firstLine="540"/>
        <w:contextualSpacing/>
        <w:jc w:val="both"/>
        <w:rPr>
          <w:rFonts w:ascii="Times New Roman" w:hAnsi="Times New Roman" w:cs="Times New Roman"/>
          <w:sz w:val="24"/>
          <w:szCs w:val="24"/>
        </w:rPr>
      </w:pPr>
      <w:bookmarkStart w:id="11" w:name="Par119"/>
      <w:bookmarkEnd w:id="11"/>
      <w:r w:rsidRPr="00E32675">
        <w:rPr>
          <w:rFonts w:ascii="Times New Roman" w:hAnsi="Times New Roman" w:cs="Times New Roman"/>
          <w:sz w:val="24"/>
          <w:szCs w:val="24"/>
        </w:rPr>
        <w:t>г) представление руководителем органа местного самоуправления материалов проверки, свидетельствующих о представлении муниципальным служащим, недостоверных или неполных сведений, предусмотренных Федеральным законом "О контроле за соответствием расходов лиц, замещающих государственные должности, и иных лиц их доходам";</w:t>
      </w:r>
    </w:p>
    <w:p w14:paraId="1AC8827A" w14:textId="67BAB6A1" w:rsidR="00B363F4" w:rsidRDefault="00B363F4" w:rsidP="00B363F4">
      <w:pPr>
        <w:autoSpaceDE w:val="0"/>
        <w:autoSpaceDN w:val="0"/>
        <w:adjustRightInd w:val="0"/>
        <w:ind w:firstLine="540"/>
        <w:jc w:val="both"/>
      </w:pPr>
      <w:bookmarkStart w:id="12" w:name="Par121"/>
      <w:bookmarkEnd w:id="12"/>
      <w:r w:rsidRPr="00E32675">
        <w:t xml:space="preserve">д) поступившее в орган местного самоуправления уведомление </w:t>
      </w:r>
      <w:r>
        <w:rPr>
          <w:bCs/>
          <w:iCs/>
        </w:rPr>
        <w:t>коммерческой или некоммерческой</w:t>
      </w:r>
      <w:r w:rsidRPr="00E32675">
        <w:t xml:space="preserve"> организации о заключении с гражданином, замещавшим должность муниципальной службы в органе местного самоуправления, трудового или гражданско-правового договора на выполнение работ (оказание услуг), если отдельные функции муниципального управления данной организацией входили в его должностные </w:t>
      </w:r>
      <w:r>
        <w:t xml:space="preserve">(служебные) </w:t>
      </w:r>
      <w:r w:rsidRPr="00E32675">
        <w:t>обязанности,</w:t>
      </w:r>
      <w:r>
        <w:t xml:space="preserve"> исполняемые во время замещения должности в органе местного самоуправления,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r w:rsidR="00F34F54">
        <w:t>;</w:t>
      </w:r>
    </w:p>
    <w:p w14:paraId="58FD1E8D" w14:textId="74BDC792" w:rsidR="006717A5" w:rsidRDefault="006717A5" w:rsidP="00B363F4">
      <w:pPr>
        <w:autoSpaceDE w:val="0"/>
        <w:autoSpaceDN w:val="0"/>
        <w:adjustRightInd w:val="0"/>
        <w:ind w:firstLine="540"/>
        <w:jc w:val="both"/>
      </w:pPr>
      <w:bookmarkStart w:id="13" w:name="_Hlk158713406"/>
      <w:r w:rsidRPr="00801267">
        <w:t>е) уведомление муниципального 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w:t>
      </w:r>
    </w:p>
    <w:p w14:paraId="3835710D" w14:textId="332C5345" w:rsidR="000A461D" w:rsidRPr="000A461D" w:rsidRDefault="000A461D" w:rsidP="00B363F4">
      <w:pPr>
        <w:autoSpaceDE w:val="0"/>
        <w:autoSpaceDN w:val="0"/>
        <w:adjustRightInd w:val="0"/>
        <w:ind w:firstLine="540"/>
        <w:jc w:val="both"/>
        <w:rPr>
          <w:i/>
          <w:iCs/>
        </w:rPr>
      </w:pPr>
      <w:r w:rsidRPr="000A461D">
        <w:rPr>
          <w:i/>
          <w:iCs/>
        </w:rPr>
        <w:t xml:space="preserve">(подпункт «е» введен решением МС </w:t>
      </w:r>
      <w:bookmarkStart w:id="14" w:name="_Hlk162870957"/>
      <w:r w:rsidR="00801267" w:rsidRPr="00801267">
        <w:rPr>
          <w:i/>
          <w:iCs/>
        </w:rPr>
        <w:t>от 28.03.2024 № 3</w:t>
      </w:r>
      <w:bookmarkEnd w:id="14"/>
      <w:r w:rsidRPr="000A461D">
        <w:rPr>
          <w:i/>
          <w:iCs/>
        </w:rPr>
        <w:t>)</w:t>
      </w:r>
    </w:p>
    <w:bookmarkEnd w:id="13"/>
    <w:p w14:paraId="19425292" w14:textId="77777777" w:rsidR="00B363F4" w:rsidRPr="00E32675" w:rsidRDefault="00B363F4" w:rsidP="00B363F4">
      <w:pPr>
        <w:pStyle w:val="ConsPlusNormal"/>
        <w:ind w:firstLine="540"/>
        <w:contextualSpacing/>
        <w:jc w:val="both"/>
        <w:rPr>
          <w:rFonts w:ascii="Times New Roman" w:hAnsi="Times New Roman" w:cs="Times New Roman"/>
          <w:sz w:val="24"/>
          <w:szCs w:val="24"/>
        </w:rPr>
      </w:pPr>
      <w:r w:rsidRPr="00E32675">
        <w:rPr>
          <w:rFonts w:ascii="Times New Roman" w:hAnsi="Times New Roman" w:cs="Times New Roman"/>
          <w:sz w:val="24"/>
          <w:szCs w:val="24"/>
        </w:rPr>
        <w:t>2. Комиссии не рассматривают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14:paraId="2066731F" w14:textId="5F669246" w:rsidR="00B363F4" w:rsidRDefault="00B363F4" w:rsidP="00B363F4">
      <w:pPr>
        <w:pStyle w:val="ConsPlusNormal"/>
        <w:ind w:firstLine="540"/>
        <w:contextualSpacing/>
        <w:jc w:val="both"/>
        <w:rPr>
          <w:rFonts w:ascii="Times New Roman" w:hAnsi="Times New Roman" w:cs="Times New Roman"/>
          <w:sz w:val="24"/>
          <w:szCs w:val="24"/>
        </w:rPr>
      </w:pPr>
      <w:r w:rsidRPr="00E32675">
        <w:rPr>
          <w:rFonts w:ascii="Times New Roman" w:hAnsi="Times New Roman" w:cs="Times New Roman"/>
          <w:sz w:val="24"/>
          <w:szCs w:val="24"/>
        </w:rPr>
        <w:t xml:space="preserve">3. При обращении в орган местного самоуправления гражданина, замещавшего в органе местного самоуправления должность муниципальной службы, с целью получения согласия на замещение должности либо на выполнение работы на условиях гражданско-правового договора в организации, в случаях установленным абзацем вторым </w:t>
      </w:r>
      <w:proofErr w:type="spellStart"/>
      <w:r w:rsidRPr="00E32675">
        <w:rPr>
          <w:rFonts w:ascii="Times New Roman" w:hAnsi="Times New Roman" w:cs="Times New Roman"/>
          <w:sz w:val="24"/>
          <w:szCs w:val="24"/>
        </w:rPr>
        <w:t>пп</w:t>
      </w:r>
      <w:proofErr w:type="spellEnd"/>
      <w:r w:rsidRPr="00E32675">
        <w:rPr>
          <w:rFonts w:ascii="Times New Roman" w:hAnsi="Times New Roman" w:cs="Times New Roman"/>
          <w:sz w:val="24"/>
          <w:szCs w:val="24"/>
        </w:rPr>
        <w:t xml:space="preserve">. «б» п. 1 </w:t>
      </w:r>
      <w:r w:rsidRPr="00801267">
        <w:rPr>
          <w:rFonts w:ascii="Times New Roman" w:hAnsi="Times New Roman" w:cs="Times New Roman"/>
          <w:sz w:val="24"/>
          <w:szCs w:val="24"/>
        </w:rPr>
        <w:t>настояще</w:t>
      </w:r>
      <w:r w:rsidR="00047211" w:rsidRPr="00801267">
        <w:rPr>
          <w:rFonts w:ascii="Times New Roman" w:hAnsi="Times New Roman" w:cs="Times New Roman"/>
          <w:sz w:val="24"/>
          <w:szCs w:val="24"/>
        </w:rPr>
        <w:t>го</w:t>
      </w:r>
      <w:r w:rsidRPr="00801267">
        <w:rPr>
          <w:rFonts w:ascii="Times New Roman" w:hAnsi="Times New Roman" w:cs="Times New Roman"/>
          <w:sz w:val="24"/>
          <w:szCs w:val="24"/>
        </w:rPr>
        <w:t xml:space="preserve"> </w:t>
      </w:r>
      <w:r w:rsidR="00047211" w:rsidRPr="00801267">
        <w:rPr>
          <w:rFonts w:ascii="Times New Roman" w:hAnsi="Times New Roman" w:cs="Times New Roman"/>
          <w:sz w:val="24"/>
          <w:szCs w:val="24"/>
        </w:rPr>
        <w:t>раздела</w:t>
      </w:r>
      <w:r w:rsidRPr="00E32675">
        <w:rPr>
          <w:rFonts w:ascii="Times New Roman" w:hAnsi="Times New Roman" w:cs="Times New Roman"/>
          <w:sz w:val="24"/>
          <w:szCs w:val="24"/>
        </w:rPr>
        <w:t xml:space="preserve">, соответствующее обращение направляется специалисту по кадровым вопросам органа местного самоуправления. </w:t>
      </w:r>
    </w:p>
    <w:p w14:paraId="04F095B6" w14:textId="5E94873B" w:rsidR="00801267" w:rsidRPr="00801267" w:rsidRDefault="00801267" w:rsidP="00B363F4">
      <w:pPr>
        <w:pStyle w:val="ConsPlusNormal"/>
        <w:ind w:firstLine="540"/>
        <w:contextualSpacing/>
        <w:jc w:val="both"/>
        <w:rPr>
          <w:rFonts w:ascii="Times New Roman" w:hAnsi="Times New Roman" w:cs="Times New Roman"/>
          <w:i/>
          <w:iCs/>
          <w:sz w:val="24"/>
          <w:szCs w:val="24"/>
        </w:rPr>
      </w:pPr>
      <w:r w:rsidRPr="00801267">
        <w:rPr>
          <w:rFonts w:ascii="Times New Roman" w:hAnsi="Times New Roman" w:cs="Times New Roman"/>
          <w:i/>
          <w:iCs/>
          <w:sz w:val="24"/>
          <w:szCs w:val="24"/>
        </w:rPr>
        <w:t>(абзац первый в ред. решения МС от 28.03.2024 № 3)</w:t>
      </w:r>
    </w:p>
    <w:p w14:paraId="155B3C10" w14:textId="77777777" w:rsidR="00B363F4" w:rsidRDefault="00B363F4" w:rsidP="00B363F4">
      <w:pPr>
        <w:pStyle w:val="ConsPlusNormal"/>
        <w:ind w:firstLine="540"/>
        <w:contextualSpacing/>
        <w:jc w:val="both"/>
        <w:rPr>
          <w:rFonts w:ascii="Times New Roman" w:hAnsi="Times New Roman" w:cs="Times New Roman"/>
          <w:strike/>
          <w:color w:val="C00000"/>
          <w:sz w:val="24"/>
          <w:szCs w:val="24"/>
        </w:rPr>
      </w:pPr>
      <w:r w:rsidRPr="00E32675">
        <w:rPr>
          <w:rFonts w:ascii="Times New Roman" w:hAnsi="Times New Roman" w:cs="Times New Roman"/>
          <w:sz w:val="24"/>
          <w:szCs w:val="24"/>
        </w:rPr>
        <w:t xml:space="preserve">В обращении 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с муниципальной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муниципальной службы, функции по муниципальному управлению в отношении коммерческой или 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 Специалист по кадровой работе органа местного самоуправления рассматривает обращение, по результатам которого подготавливается мотивированное заключение по существу обращения. </w:t>
      </w:r>
    </w:p>
    <w:p w14:paraId="681BF672" w14:textId="77777777" w:rsidR="00B363F4" w:rsidRPr="00D8120D" w:rsidRDefault="00B363F4" w:rsidP="00B363F4">
      <w:pPr>
        <w:autoSpaceDE w:val="0"/>
        <w:autoSpaceDN w:val="0"/>
        <w:adjustRightInd w:val="0"/>
        <w:ind w:firstLine="540"/>
        <w:jc w:val="both"/>
      </w:pPr>
      <w:r w:rsidRPr="00E32675">
        <w:lastRenderedPageBreak/>
        <w:t>Указанное обращение, может быть подано муниципальным служащим, планирующим свое ув</w:t>
      </w:r>
      <w:r>
        <w:t>ольнение с муниципальной службы</w:t>
      </w:r>
      <w:r w:rsidRPr="00A1029B">
        <w:t xml:space="preserve"> </w:t>
      </w:r>
      <w:r w:rsidRPr="007C4820">
        <w:t>и подлежит рассмотрению комиссией в соответствии с настоящим Положением.</w:t>
      </w:r>
    </w:p>
    <w:p w14:paraId="13CA5BF1" w14:textId="168C98F0" w:rsidR="00B363F4" w:rsidRDefault="00B363F4" w:rsidP="00B363F4">
      <w:pPr>
        <w:autoSpaceDE w:val="0"/>
        <w:autoSpaceDN w:val="0"/>
        <w:adjustRightInd w:val="0"/>
        <w:ind w:firstLine="540"/>
        <w:jc w:val="both"/>
      </w:pPr>
      <w:r w:rsidRPr="00D8120D">
        <w:t xml:space="preserve">4. Уведомление, указанное в </w:t>
      </w:r>
      <w:proofErr w:type="spellStart"/>
      <w:r w:rsidRPr="00D8120D">
        <w:t>п</w:t>
      </w:r>
      <w:r>
        <w:t>п</w:t>
      </w:r>
      <w:proofErr w:type="spellEnd"/>
      <w:r>
        <w:t>.</w:t>
      </w:r>
      <w:r w:rsidRPr="00D8120D">
        <w:t xml:space="preserve"> «д» </w:t>
      </w:r>
      <w:r w:rsidR="00047211" w:rsidRPr="00801267">
        <w:t>пункта 1 раздела 3</w:t>
      </w:r>
      <w:r w:rsidR="00047211">
        <w:t xml:space="preserve"> </w:t>
      </w:r>
      <w:r w:rsidRPr="00D8120D">
        <w:t xml:space="preserve">настоящего Положения, рассматривается специалистом по кадрам </w:t>
      </w:r>
      <w:r w:rsidRPr="002611F5">
        <w:t>органа</w:t>
      </w:r>
      <w:r w:rsidR="00BB37DE" w:rsidRPr="002611F5">
        <w:t xml:space="preserve"> местного самоуправления</w:t>
      </w:r>
      <w:r w:rsidRPr="00D8120D">
        <w:t xml:space="preserve">, который осуществляет подготовку мотивированного заключения о соблюдении гражданином, замещавшим должность муниципальной службы в муниципальном органе, требований </w:t>
      </w:r>
      <w:hyperlink r:id="rId7" w:history="1">
        <w:r w:rsidRPr="00D8120D">
          <w:t>статьи 12</w:t>
        </w:r>
      </w:hyperlink>
      <w:r w:rsidRPr="00D8120D">
        <w:t xml:space="preserve"> Федерального закона от 25 декабря 2008 г. N 273-ФЗ "О противодействии коррупции"). </w:t>
      </w:r>
    </w:p>
    <w:p w14:paraId="5535EEF0" w14:textId="07F78342" w:rsidR="00BE142A" w:rsidRPr="00BE142A" w:rsidRDefault="00BE142A" w:rsidP="00BE142A">
      <w:pPr>
        <w:ind w:firstLine="709"/>
        <w:contextualSpacing/>
        <w:jc w:val="both"/>
        <w:rPr>
          <w:i/>
        </w:rPr>
      </w:pPr>
      <w:r>
        <w:rPr>
          <w:i/>
        </w:rPr>
        <w:t>(пункт 4</w:t>
      </w:r>
      <w:r w:rsidRPr="00BE142A">
        <w:rPr>
          <w:i/>
        </w:rPr>
        <w:t xml:space="preserve"> в ред. решения МС </w:t>
      </w:r>
      <w:r w:rsidR="002611F5">
        <w:rPr>
          <w:i/>
        </w:rPr>
        <w:t>от 27.05.2021</w:t>
      </w:r>
      <w:r w:rsidR="002611F5" w:rsidRPr="00BE142A">
        <w:rPr>
          <w:i/>
        </w:rPr>
        <w:t xml:space="preserve"> №</w:t>
      </w:r>
      <w:r w:rsidR="002611F5">
        <w:rPr>
          <w:i/>
        </w:rPr>
        <w:t xml:space="preserve"> 35</w:t>
      </w:r>
      <w:r w:rsidR="00801267">
        <w:rPr>
          <w:i/>
        </w:rPr>
        <w:t>,</w:t>
      </w:r>
      <w:r w:rsidR="00801267" w:rsidRPr="00801267">
        <w:t xml:space="preserve"> </w:t>
      </w:r>
      <w:r w:rsidR="00801267" w:rsidRPr="00801267">
        <w:rPr>
          <w:i/>
        </w:rPr>
        <w:t>от 28.03.2024 № 3</w:t>
      </w:r>
      <w:r>
        <w:rPr>
          <w:i/>
        </w:rPr>
        <w:t>)</w:t>
      </w:r>
    </w:p>
    <w:p w14:paraId="56FE1B14" w14:textId="6A418A57" w:rsidR="00A913C6" w:rsidRDefault="00B363F4" w:rsidP="00A913C6">
      <w:pPr>
        <w:autoSpaceDE w:val="0"/>
        <w:autoSpaceDN w:val="0"/>
        <w:adjustRightInd w:val="0"/>
        <w:ind w:firstLine="540"/>
        <w:jc w:val="both"/>
      </w:pPr>
      <w:r w:rsidRPr="00D8120D">
        <w:t>5.</w:t>
      </w:r>
      <w:r w:rsidRPr="00D8120D">
        <w:rPr>
          <w:color w:val="C00000"/>
        </w:rPr>
        <w:t xml:space="preserve"> </w:t>
      </w:r>
      <w:r w:rsidR="00A913C6" w:rsidRPr="00801267">
        <w:t>Уведомления, указанные в абзаце пятом подпункта «б» пункта 1 ст</w:t>
      </w:r>
      <w:r w:rsidR="00BD4C5B" w:rsidRPr="00801267">
        <w:t>атьи</w:t>
      </w:r>
      <w:r w:rsidR="00A913C6" w:rsidRPr="00801267">
        <w:t xml:space="preserve"> 3 и подпункте «е» настоящего Положения, рассматриваются специалистом по кадровой работе органа местного самоуправления, который осуществляет подготовку мотивированных заключений по результатам рассмотрения уведомлений.</w:t>
      </w:r>
    </w:p>
    <w:p w14:paraId="6E870234" w14:textId="69702DC5" w:rsidR="006466A8" w:rsidRPr="006466A8" w:rsidRDefault="006466A8" w:rsidP="00A913C6">
      <w:pPr>
        <w:autoSpaceDE w:val="0"/>
        <w:autoSpaceDN w:val="0"/>
        <w:adjustRightInd w:val="0"/>
        <w:ind w:firstLine="540"/>
        <w:jc w:val="both"/>
        <w:rPr>
          <w:i/>
          <w:iCs/>
        </w:rPr>
      </w:pPr>
      <w:r w:rsidRPr="006466A8">
        <w:rPr>
          <w:i/>
          <w:iCs/>
        </w:rPr>
        <w:t xml:space="preserve">(пункт 5 в ред. решения МС </w:t>
      </w:r>
      <w:r w:rsidR="00801267" w:rsidRPr="00801267">
        <w:rPr>
          <w:i/>
          <w:iCs/>
        </w:rPr>
        <w:t>от 28.03.2024 № 3</w:t>
      </w:r>
      <w:r w:rsidRPr="006466A8">
        <w:rPr>
          <w:i/>
          <w:iCs/>
        </w:rPr>
        <w:t>)</w:t>
      </w:r>
    </w:p>
    <w:p w14:paraId="21576C17" w14:textId="4785656A" w:rsidR="00BE142A" w:rsidRDefault="00B363F4" w:rsidP="006466A8">
      <w:pPr>
        <w:autoSpaceDE w:val="0"/>
        <w:autoSpaceDN w:val="0"/>
        <w:adjustRightInd w:val="0"/>
        <w:ind w:firstLine="540"/>
        <w:jc w:val="both"/>
        <w:rPr>
          <w:i/>
        </w:rPr>
      </w:pPr>
      <w:r w:rsidRPr="00D8120D">
        <w:t>6.</w:t>
      </w:r>
      <w:r w:rsidRPr="00D8120D">
        <w:rPr>
          <w:color w:val="C00000"/>
        </w:rPr>
        <w:t xml:space="preserve"> </w:t>
      </w:r>
      <w:r w:rsidRPr="00D8120D">
        <w:t xml:space="preserve">При подготовке мотивированного заключения по результатам рассмотрения обращения, указанного в абзаце втором </w:t>
      </w:r>
      <w:proofErr w:type="spellStart"/>
      <w:r w:rsidRPr="00D8120D">
        <w:t>п</w:t>
      </w:r>
      <w:r>
        <w:t>п</w:t>
      </w:r>
      <w:proofErr w:type="spellEnd"/>
      <w:r>
        <w:t>.</w:t>
      </w:r>
      <w:r w:rsidRPr="00D8120D">
        <w:t xml:space="preserve"> </w:t>
      </w:r>
      <w:r w:rsidR="00A913C6">
        <w:t>«</w:t>
      </w:r>
      <w:r w:rsidRPr="00D8120D">
        <w:t>б</w:t>
      </w:r>
      <w:r w:rsidR="00A913C6">
        <w:t>»</w:t>
      </w:r>
      <w:r w:rsidRPr="00D8120D">
        <w:t xml:space="preserve"> п</w:t>
      </w:r>
      <w:r>
        <w:t>.</w:t>
      </w:r>
      <w:r w:rsidRPr="00D8120D">
        <w:t xml:space="preserve"> 1 </w:t>
      </w:r>
      <w:bookmarkStart w:id="15" w:name="_Hlk158970597"/>
      <w:r w:rsidR="00DB0992" w:rsidRPr="00801267">
        <w:t>раздела</w:t>
      </w:r>
      <w:r w:rsidRPr="00801267">
        <w:t xml:space="preserve"> 3</w:t>
      </w:r>
      <w:r w:rsidRPr="00D8120D">
        <w:t xml:space="preserve"> </w:t>
      </w:r>
      <w:bookmarkEnd w:id="15"/>
      <w:r w:rsidRPr="00D8120D">
        <w:t xml:space="preserve">настоящего Положения, или уведомлений, указанных в абзаце 5 подпункта </w:t>
      </w:r>
      <w:r w:rsidR="00A913C6">
        <w:t>«</w:t>
      </w:r>
      <w:r w:rsidRPr="00D8120D">
        <w:t>б</w:t>
      </w:r>
      <w:r w:rsidR="00A913C6">
        <w:t>»</w:t>
      </w:r>
      <w:r w:rsidRPr="00D8120D">
        <w:t xml:space="preserve"> и </w:t>
      </w:r>
      <w:bookmarkStart w:id="16" w:name="_Hlk158717032"/>
      <w:r w:rsidRPr="00801267">
        <w:t>п</w:t>
      </w:r>
      <w:r w:rsidR="00A913C6" w:rsidRPr="00801267">
        <w:t>одпунктах</w:t>
      </w:r>
      <w:r w:rsidRPr="00801267">
        <w:t xml:space="preserve"> </w:t>
      </w:r>
      <w:r w:rsidR="00A913C6" w:rsidRPr="00801267">
        <w:t>«</w:t>
      </w:r>
      <w:r w:rsidRPr="00801267">
        <w:t>д</w:t>
      </w:r>
      <w:r w:rsidR="00A913C6" w:rsidRPr="00801267">
        <w:t>»</w:t>
      </w:r>
      <w:r w:rsidRPr="00801267">
        <w:t xml:space="preserve"> </w:t>
      </w:r>
      <w:r w:rsidR="00A913C6" w:rsidRPr="00801267">
        <w:t xml:space="preserve">и «е» </w:t>
      </w:r>
      <w:r w:rsidRPr="00801267">
        <w:t>п</w:t>
      </w:r>
      <w:r w:rsidR="00A913C6" w:rsidRPr="00801267">
        <w:t>ункта</w:t>
      </w:r>
      <w:r w:rsidRPr="00801267">
        <w:t xml:space="preserve"> 1 </w:t>
      </w:r>
      <w:r w:rsidR="00DB0992" w:rsidRPr="00801267">
        <w:t xml:space="preserve">раздела </w:t>
      </w:r>
      <w:r w:rsidRPr="00801267">
        <w:t>3</w:t>
      </w:r>
      <w:r w:rsidRPr="00D8120D">
        <w:t xml:space="preserve"> </w:t>
      </w:r>
      <w:bookmarkEnd w:id="16"/>
      <w:r w:rsidRPr="00D8120D">
        <w:t xml:space="preserve">настоящего Положения, специалист по кадрам </w:t>
      </w:r>
      <w:r w:rsidR="00BB37DE" w:rsidRPr="002611F5">
        <w:t>органа местного самоуправления</w:t>
      </w:r>
      <w:r w:rsidR="00BB37DE" w:rsidRPr="00D8120D">
        <w:t xml:space="preserve"> </w:t>
      </w:r>
      <w:r w:rsidRPr="00D8120D">
        <w:t>имеет право проводить собеседование</w:t>
      </w:r>
      <w:r w:rsidRPr="002C1F53">
        <w:t xml:space="preserve"> с муниципальным служащим, представившим обращение или уведомление, получать от него письменные пояснения, а руководитель органа местного самоуправления или его заместитель, специально на то уполномоченный, может направлять в установленном порядке запросы в государственные органы, органы местного самоуправления и заинтересованные организации. Обращение или уведомление, а также заключение и другие материалы в течение 7 (семи)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r w:rsidR="00BE142A" w:rsidRPr="00BE142A">
        <w:rPr>
          <w:i/>
        </w:rPr>
        <w:t xml:space="preserve"> </w:t>
      </w:r>
      <w:r w:rsidR="00B67F94">
        <w:rPr>
          <w:i/>
        </w:rPr>
        <w:t>(пункт 6</w:t>
      </w:r>
      <w:r w:rsidR="00B67F94" w:rsidRPr="00BE142A">
        <w:rPr>
          <w:i/>
        </w:rPr>
        <w:t xml:space="preserve"> в ред. решени</w:t>
      </w:r>
      <w:r w:rsidR="006466A8">
        <w:rPr>
          <w:i/>
        </w:rPr>
        <w:t>й</w:t>
      </w:r>
      <w:r w:rsidR="00B67F94" w:rsidRPr="00BE142A">
        <w:rPr>
          <w:i/>
        </w:rPr>
        <w:t xml:space="preserve"> МС от </w:t>
      </w:r>
      <w:r w:rsidR="002611F5">
        <w:rPr>
          <w:i/>
        </w:rPr>
        <w:t>27.05.2021</w:t>
      </w:r>
      <w:r w:rsidR="002611F5" w:rsidRPr="00BE142A">
        <w:rPr>
          <w:i/>
        </w:rPr>
        <w:t xml:space="preserve"> №</w:t>
      </w:r>
      <w:r w:rsidR="002611F5">
        <w:rPr>
          <w:i/>
        </w:rPr>
        <w:t xml:space="preserve"> 35</w:t>
      </w:r>
      <w:r w:rsidR="006466A8">
        <w:rPr>
          <w:i/>
        </w:rPr>
        <w:t xml:space="preserve">, </w:t>
      </w:r>
      <w:r w:rsidR="00801267" w:rsidRPr="00801267">
        <w:rPr>
          <w:i/>
        </w:rPr>
        <w:t>от 28.03.2024 № 3</w:t>
      </w:r>
      <w:r w:rsidR="00B67F94">
        <w:rPr>
          <w:i/>
        </w:rPr>
        <w:t>)</w:t>
      </w:r>
    </w:p>
    <w:p w14:paraId="31DA6FD8" w14:textId="77777777" w:rsidR="00B363F4" w:rsidRPr="00E32675" w:rsidRDefault="00B363F4" w:rsidP="00B363F4">
      <w:pPr>
        <w:pStyle w:val="ConsPlusNormal"/>
        <w:ind w:firstLine="540"/>
        <w:contextualSpacing/>
        <w:jc w:val="both"/>
        <w:rPr>
          <w:rFonts w:ascii="Times New Roman" w:hAnsi="Times New Roman" w:cs="Times New Roman"/>
          <w:sz w:val="24"/>
          <w:szCs w:val="24"/>
        </w:rPr>
      </w:pPr>
      <w:r w:rsidRPr="00723747">
        <w:rPr>
          <w:rFonts w:ascii="Times New Roman" w:hAnsi="Times New Roman" w:cs="Times New Roman"/>
          <w:sz w:val="24"/>
          <w:szCs w:val="24"/>
        </w:rPr>
        <w:t>7. Председатель комиссии при поступлении к нему, информации, содержащей основа</w:t>
      </w:r>
      <w:r w:rsidRPr="00E32675">
        <w:rPr>
          <w:rFonts w:ascii="Times New Roman" w:hAnsi="Times New Roman" w:cs="Times New Roman"/>
          <w:sz w:val="24"/>
          <w:szCs w:val="24"/>
        </w:rPr>
        <w:t>ния для проведения заседания комиссии:</w:t>
      </w:r>
    </w:p>
    <w:p w14:paraId="240181DE" w14:textId="77777777" w:rsidR="00B363F4" w:rsidRPr="00E32675" w:rsidRDefault="00B363F4" w:rsidP="00B363F4">
      <w:pPr>
        <w:widowControl w:val="0"/>
        <w:ind w:firstLine="709"/>
        <w:contextualSpacing/>
        <w:jc w:val="both"/>
      </w:pPr>
      <w:r w:rsidRPr="00E32675">
        <w:t xml:space="preserve">а) уведомляет руководителя соответствующего органа местного самоуправления, являющегося представителем нанимателя (работодателем), о поступлении информации в отношении муниципального служащего в целях принятия следующих мер по предотвращению или урегулированию конфликта интересов: </w:t>
      </w:r>
    </w:p>
    <w:p w14:paraId="68DFF7AA" w14:textId="77777777" w:rsidR="00B363F4" w:rsidRPr="00E32675" w:rsidRDefault="00B363F4" w:rsidP="00B363F4">
      <w:pPr>
        <w:ind w:firstLine="709"/>
        <w:contextualSpacing/>
        <w:jc w:val="both"/>
      </w:pPr>
      <w:r w:rsidRPr="00E32675">
        <w:t>- усиление контроля за исполнением муниципальным служащим его должностных обязанностей;</w:t>
      </w:r>
    </w:p>
    <w:p w14:paraId="732D22AD" w14:textId="77777777" w:rsidR="00B363F4" w:rsidRPr="00E32675" w:rsidRDefault="00B363F4" w:rsidP="00B363F4">
      <w:pPr>
        <w:ind w:firstLine="709"/>
        <w:contextualSpacing/>
        <w:jc w:val="both"/>
      </w:pPr>
      <w:r w:rsidRPr="00E32675">
        <w:t xml:space="preserve"> - отстранение муниципального служащего от исполнения обязанностей, которые по имеющийся информации привели к конфликту интересов на период урегулирования конфликта интересов (исключение возможности участия муниципального служащего в принятии решений по вопросам, с которыми связан конфликт интересов)</w:t>
      </w:r>
    </w:p>
    <w:p w14:paraId="25983299" w14:textId="77777777" w:rsidR="00B363F4" w:rsidRPr="000D6D89" w:rsidRDefault="00B363F4" w:rsidP="00B363F4">
      <w:pPr>
        <w:pStyle w:val="ConsPlusNormal"/>
        <w:ind w:firstLine="540"/>
        <w:contextualSpacing/>
        <w:jc w:val="both"/>
        <w:rPr>
          <w:rFonts w:ascii="Times New Roman" w:hAnsi="Times New Roman" w:cs="Times New Roman"/>
          <w:sz w:val="24"/>
          <w:szCs w:val="24"/>
        </w:rPr>
      </w:pPr>
      <w:r w:rsidRPr="00E32675">
        <w:rPr>
          <w:rFonts w:ascii="Times New Roman" w:hAnsi="Times New Roman" w:cs="Times New Roman"/>
          <w:sz w:val="24"/>
          <w:szCs w:val="24"/>
        </w:rPr>
        <w:t xml:space="preserve">б) </w:t>
      </w:r>
      <w:r w:rsidRPr="000D6D89">
        <w:rPr>
          <w:rFonts w:ascii="Times New Roman" w:hAnsi="Times New Roman" w:cs="Times New Roman"/>
          <w:sz w:val="24"/>
          <w:szCs w:val="24"/>
        </w:rPr>
        <w:t>в 10 - дневной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следующих случаев:</w:t>
      </w:r>
    </w:p>
    <w:p w14:paraId="5AD9D2D9" w14:textId="02F884D9" w:rsidR="00B363F4" w:rsidRDefault="00B363F4" w:rsidP="00B363F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з</w:t>
      </w:r>
      <w:r w:rsidRPr="000D6D89">
        <w:rPr>
          <w:rFonts w:ascii="Times New Roman" w:hAnsi="Times New Roman" w:cs="Times New Roman"/>
          <w:sz w:val="24"/>
          <w:szCs w:val="24"/>
        </w:rPr>
        <w:t xml:space="preserve">аседание комиссии по рассмотрению заявлений, указанных в </w:t>
      </w:r>
      <w:hyperlink w:anchor="P117" w:history="1">
        <w:r w:rsidRPr="000D6D89">
          <w:rPr>
            <w:rFonts w:ascii="Times New Roman" w:hAnsi="Times New Roman" w:cs="Times New Roman"/>
            <w:sz w:val="24"/>
            <w:szCs w:val="24"/>
          </w:rPr>
          <w:t>абзацах третьем</w:t>
        </w:r>
      </w:hyperlink>
      <w:r w:rsidRPr="000D6D89">
        <w:rPr>
          <w:rFonts w:ascii="Times New Roman" w:hAnsi="Times New Roman" w:cs="Times New Roman"/>
          <w:sz w:val="24"/>
          <w:szCs w:val="24"/>
        </w:rPr>
        <w:t xml:space="preserve"> и </w:t>
      </w:r>
      <w:hyperlink w:anchor="P118" w:history="1">
        <w:r w:rsidRPr="000D6D89">
          <w:rPr>
            <w:rFonts w:ascii="Times New Roman" w:hAnsi="Times New Roman" w:cs="Times New Roman"/>
            <w:sz w:val="24"/>
            <w:szCs w:val="24"/>
          </w:rPr>
          <w:t xml:space="preserve">четвертом </w:t>
        </w:r>
        <w:proofErr w:type="spellStart"/>
        <w:r w:rsidRPr="000D6D89">
          <w:rPr>
            <w:rFonts w:ascii="Times New Roman" w:hAnsi="Times New Roman" w:cs="Times New Roman"/>
            <w:sz w:val="24"/>
            <w:szCs w:val="24"/>
          </w:rPr>
          <w:t>п</w:t>
        </w:r>
        <w:r>
          <w:rPr>
            <w:rFonts w:ascii="Times New Roman" w:hAnsi="Times New Roman" w:cs="Times New Roman"/>
            <w:sz w:val="24"/>
            <w:szCs w:val="24"/>
          </w:rPr>
          <w:t>п</w:t>
        </w:r>
        <w:proofErr w:type="spellEnd"/>
        <w:r>
          <w:rPr>
            <w:rFonts w:ascii="Times New Roman" w:hAnsi="Times New Roman" w:cs="Times New Roman"/>
            <w:sz w:val="24"/>
            <w:szCs w:val="24"/>
          </w:rPr>
          <w:t>.</w:t>
        </w:r>
        <w:r w:rsidRPr="000D6D89">
          <w:rPr>
            <w:rFonts w:ascii="Times New Roman" w:hAnsi="Times New Roman" w:cs="Times New Roman"/>
            <w:sz w:val="24"/>
            <w:szCs w:val="24"/>
          </w:rPr>
          <w:t xml:space="preserve"> "б" п</w:t>
        </w:r>
        <w:r>
          <w:rPr>
            <w:rFonts w:ascii="Times New Roman" w:hAnsi="Times New Roman" w:cs="Times New Roman"/>
            <w:sz w:val="24"/>
            <w:szCs w:val="24"/>
          </w:rPr>
          <w:t>.</w:t>
        </w:r>
        <w:r w:rsidRPr="000D6D89">
          <w:rPr>
            <w:rFonts w:ascii="Times New Roman" w:hAnsi="Times New Roman" w:cs="Times New Roman"/>
            <w:sz w:val="24"/>
            <w:szCs w:val="24"/>
          </w:rPr>
          <w:t xml:space="preserve"> 1</w:t>
        </w:r>
      </w:hyperlink>
      <w:r w:rsidRPr="000D6D89">
        <w:rPr>
          <w:rFonts w:ascii="Times New Roman" w:hAnsi="Times New Roman" w:cs="Times New Roman"/>
          <w:sz w:val="24"/>
          <w:szCs w:val="24"/>
        </w:rPr>
        <w:t xml:space="preserve"> </w:t>
      </w:r>
      <w:bookmarkStart w:id="17" w:name="_Hlk158970804"/>
      <w:r w:rsidR="00DB0992" w:rsidRPr="00801267">
        <w:rPr>
          <w:rFonts w:ascii="Times New Roman" w:hAnsi="Times New Roman" w:cs="Times New Roman"/>
          <w:sz w:val="24"/>
          <w:szCs w:val="24"/>
        </w:rPr>
        <w:t>раздела 3</w:t>
      </w:r>
      <w:r w:rsidRPr="000D6D89">
        <w:rPr>
          <w:rFonts w:ascii="Times New Roman" w:hAnsi="Times New Roman" w:cs="Times New Roman"/>
          <w:sz w:val="24"/>
          <w:szCs w:val="24"/>
        </w:rPr>
        <w:t xml:space="preserve"> </w:t>
      </w:r>
      <w:bookmarkEnd w:id="17"/>
      <w:r w:rsidRPr="000D6D89">
        <w:rPr>
          <w:rFonts w:ascii="Times New Roman" w:hAnsi="Times New Roman" w:cs="Times New Roman"/>
          <w:sz w:val="24"/>
          <w:szCs w:val="24"/>
        </w:rPr>
        <w:t>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14:paraId="397FE70C" w14:textId="1B2351A0" w:rsidR="00801267" w:rsidRPr="00801267" w:rsidRDefault="00801267" w:rsidP="00B363F4">
      <w:pPr>
        <w:pStyle w:val="ConsPlusNormal"/>
        <w:ind w:firstLine="540"/>
        <w:jc w:val="both"/>
        <w:rPr>
          <w:rFonts w:ascii="Times New Roman" w:hAnsi="Times New Roman" w:cs="Times New Roman"/>
          <w:i/>
          <w:iCs/>
          <w:sz w:val="24"/>
          <w:szCs w:val="24"/>
        </w:rPr>
      </w:pPr>
      <w:r w:rsidRPr="00801267">
        <w:rPr>
          <w:rFonts w:ascii="Times New Roman" w:hAnsi="Times New Roman" w:cs="Times New Roman"/>
          <w:i/>
          <w:iCs/>
          <w:sz w:val="24"/>
          <w:szCs w:val="24"/>
        </w:rPr>
        <w:t>(абзац второй в ред.</w:t>
      </w:r>
      <w:r>
        <w:rPr>
          <w:rFonts w:ascii="Times New Roman" w:hAnsi="Times New Roman" w:cs="Times New Roman"/>
          <w:i/>
          <w:iCs/>
          <w:sz w:val="24"/>
          <w:szCs w:val="24"/>
        </w:rPr>
        <w:t xml:space="preserve"> решения</w:t>
      </w:r>
      <w:r w:rsidRPr="00801267">
        <w:rPr>
          <w:rFonts w:ascii="Times New Roman" w:hAnsi="Times New Roman" w:cs="Times New Roman"/>
          <w:i/>
          <w:iCs/>
          <w:sz w:val="24"/>
          <w:szCs w:val="24"/>
        </w:rPr>
        <w:t xml:space="preserve"> </w:t>
      </w:r>
      <w:r w:rsidR="00582E50">
        <w:rPr>
          <w:rFonts w:ascii="Times New Roman" w:hAnsi="Times New Roman" w:cs="Times New Roman"/>
          <w:i/>
          <w:iCs/>
          <w:sz w:val="24"/>
          <w:szCs w:val="24"/>
        </w:rPr>
        <w:t xml:space="preserve">МС </w:t>
      </w:r>
      <w:r w:rsidRPr="00801267">
        <w:rPr>
          <w:rFonts w:ascii="Times New Roman" w:hAnsi="Times New Roman" w:cs="Times New Roman"/>
          <w:i/>
          <w:iCs/>
          <w:sz w:val="24"/>
          <w:szCs w:val="24"/>
        </w:rPr>
        <w:t>от 28.03.2024 № 3</w:t>
      </w:r>
      <w:r>
        <w:rPr>
          <w:rFonts w:ascii="Times New Roman" w:hAnsi="Times New Roman" w:cs="Times New Roman"/>
          <w:i/>
          <w:iCs/>
          <w:sz w:val="24"/>
          <w:szCs w:val="24"/>
        </w:rPr>
        <w:t>)</w:t>
      </w:r>
    </w:p>
    <w:p w14:paraId="31A11CF7" w14:textId="0CE0F38B" w:rsidR="009859F2" w:rsidRDefault="00B363F4" w:rsidP="009859F2">
      <w:pPr>
        <w:pStyle w:val="ConsPlusNormal"/>
        <w:widowControl w:val="0"/>
        <w:ind w:firstLine="540"/>
        <w:contextualSpacing/>
        <w:jc w:val="both"/>
        <w:rPr>
          <w:rFonts w:ascii="Times New Roman" w:hAnsi="Times New Roman" w:cs="Times New Roman"/>
          <w:sz w:val="24"/>
          <w:szCs w:val="24"/>
        </w:rPr>
      </w:pPr>
      <w:r w:rsidRPr="00801267">
        <w:rPr>
          <w:rFonts w:ascii="Times New Roman" w:hAnsi="Times New Roman" w:cs="Times New Roman"/>
          <w:sz w:val="24"/>
          <w:szCs w:val="24"/>
        </w:rPr>
        <w:t xml:space="preserve">- </w:t>
      </w:r>
      <w:r w:rsidR="009859F2" w:rsidRPr="00801267">
        <w:rPr>
          <w:rFonts w:ascii="Times New Roman" w:hAnsi="Times New Roman" w:cs="Times New Roman"/>
          <w:sz w:val="24"/>
          <w:szCs w:val="24"/>
        </w:rPr>
        <w:t xml:space="preserve">уведомления, указанные в подпунктах «д» и «е» пункта 1 статьи 3 настоящего Положения, как правило, рассматриваются на очередном заседании комиссии; </w:t>
      </w:r>
    </w:p>
    <w:p w14:paraId="1900C804" w14:textId="629792A6" w:rsidR="00297DB8" w:rsidRPr="00297DB8" w:rsidRDefault="00297DB8" w:rsidP="009859F2">
      <w:pPr>
        <w:pStyle w:val="ConsPlusNormal"/>
        <w:widowControl w:val="0"/>
        <w:ind w:firstLine="540"/>
        <w:contextualSpacing/>
        <w:jc w:val="both"/>
        <w:rPr>
          <w:rFonts w:ascii="Times New Roman" w:hAnsi="Times New Roman" w:cs="Times New Roman"/>
          <w:i/>
          <w:iCs/>
          <w:sz w:val="24"/>
          <w:szCs w:val="24"/>
        </w:rPr>
      </w:pPr>
      <w:r w:rsidRPr="00297DB8">
        <w:rPr>
          <w:rFonts w:ascii="Times New Roman" w:hAnsi="Times New Roman" w:cs="Times New Roman"/>
          <w:i/>
          <w:iCs/>
          <w:sz w:val="24"/>
          <w:szCs w:val="24"/>
        </w:rPr>
        <w:lastRenderedPageBreak/>
        <w:t xml:space="preserve">(абзац третий подпункта «б» в ред. решения </w:t>
      </w:r>
      <w:r w:rsidR="00582E50">
        <w:rPr>
          <w:rFonts w:ascii="Times New Roman" w:hAnsi="Times New Roman" w:cs="Times New Roman"/>
          <w:i/>
          <w:iCs/>
          <w:sz w:val="24"/>
          <w:szCs w:val="24"/>
        </w:rPr>
        <w:t xml:space="preserve">МС </w:t>
      </w:r>
      <w:r w:rsidR="00801267" w:rsidRPr="00801267">
        <w:rPr>
          <w:rFonts w:ascii="Times New Roman" w:hAnsi="Times New Roman" w:cs="Times New Roman"/>
          <w:i/>
          <w:iCs/>
          <w:sz w:val="24"/>
          <w:szCs w:val="24"/>
        </w:rPr>
        <w:t>от 28.03.2024 № 3</w:t>
      </w:r>
      <w:r w:rsidRPr="00297DB8">
        <w:rPr>
          <w:rFonts w:ascii="Times New Roman" w:hAnsi="Times New Roman" w:cs="Times New Roman"/>
          <w:i/>
          <w:iCs/>
          <w:sz w:val="24"/>
          <w:szCs w:val="24"/>
        </w:rPr>
        <w:t>)</w:t>
      </w:r>
    </w:p>
    <w:p w14:paraId="0D8B1349" w14:textId="0FA7C0EE" w:rsidR="00B363F4" w:rsidRPr="009859F2" w:rsidRDefault="00B363F4" w:rsidP="009859F2">
      <w:pPr>
        <w:pStyle w:val="ConsPlusNormal"/>
        <w:widowControl w:val="0"/>
        <w:ind w:firstLine="540"/>
        <w:contextualSpacing/>
        <w:jc w:val="both"/>
        <w:rPr>
          <w:rFonts w:ascii="Times New Roman" w:hAnsi="Times New Roman" w:cs="Times New Roman"/>
          <w:sz w:val="24"/>
          <w:szCs w:val="24"/>
        </w:rPr>
      </w:pPr>
      <w:r w:rsidRPr="009859F2">
        <w:rPr>
          <w:rFonts w:ascii="Times New Roman" w:hAnsi="Times New Roman" w:cs="Times New Roman"/>
          <w:sz w:val="24"/>
          <w:szCs w:val="24"/>
        </w:rPr>
        <w:t xml:space="preserve">в) организует информирование о дате и времени заседания комиссии лиц, участвующих в заседании комиссии, через специалиста по кадровой работе </w:t>
      </w:r>
      <w:r w:rsidR="00BB37DE" w:rsidRPr="009859F2">
        <w:rPr>
          <w:rFonts w:ascii="Times New Roman" w:hAnsi="Times New Roman" w:cs="Times New Roman"/>
          <w:sz w:val="24"/>
          <w:szCs w:val="24"/>
        </w:rPr>
        <w:t>органа местного самоуправления</w:t>
      </w:r>
      <w:r w:rsidRPr="009859F2">
        <w:rPr>
          <w:rFonts w:ascii="Times New Roman" w:hAnsi="Times New Roman" w:cs="Times New Roman"/>
          <w:sz w:val="24"/>
          <w:szCs w:val="24"/>
        </w:rPr>
        <w:t>;</w:t>
      </w:r>
    </w:p>
    <w:p w14:paraId="2B6F800F" w14:textId="77777777" w:rsidR="00BE142A" w:rsidRPr="00BE142A" w:rsidRDefault="00BE142A" w:rsidP="00BE142A">
      <w:pPr>
        <w:ind w:firstLine="709"/>
        <w:contextualSpacing/>
        <w:jc w:val="both"/>
        <w:rPr>
          <w:i/>
        </w:rPr>
      </w:pPr>
      <w:r w:rsidRPr="00BE142A">
        <w:rPr>
          <w:i/>
        </w:rPr>
        <w:t>(</w:t>
      </w:r>
      <w:r>
        <w:rPr>
          <w:i/>
        </w:rPr>
        <w:t xml:space="preserve">подпункт «в» </w:t>
      </w:r>
      <w:r w:rsidRPr="00BE142A">
        <w:rPr>
          <w:i/>
        </w:rPr>
        <w:t>пункт</w:t>
      </w:r>
      <w:r>
        <w:rPr>
          <w:i/>
        </w:rPr>
        <w:t>а</w:t>
      </w:r>
      <w:r w:rsidRPr="00BE142A">
        <w:rPr>
          <w:i/>
        </w:rPr>
        <w:t xml:space="preserve"> </w:t>
      </w:r>
      <w:r>
        <w:rPr>
          <w:i/>
        </w:rPr>
        <w:t>7</w:t>
      </w:r>
      <w:r w:rsidRPr="00BE142A">
        <w:rPr>
          <w:i/>
        </w:rPr>
        <w:t xml:space="preserve"> в ред. решения МС от </w:t>
      </w:r>
      <w:r w:rsidR="002611F5">
        <w:rPr>
          <w:i/>
        </w:rPr>
        <w:t>27.05.2021</w:t>
      </w:r>
      <w:r w:rsidR="002611F5" w:rsidRPr="00BE142A">
        <w:rPr>
          <w:i/>
        </w:rPr>
        <w:t xml:space="preserve"> №</w:t>
      </w:r>
      <w:r w:rsidR="002611F5">
        <w:rPr>
          <w:i/>
        </w:rPr>
        <w:t xml:space="preserve"> 35</w:t>
      </w:r>
      <w:r>
        <w:rPr>
          <w:i/>
        </w:rPr>
        <w:t>)</w:t>
      </w:r>
    </w:p>
    <w:p w14:paraId="6F907D30" w14:textId="77777777" w:rsidR="00B363F4" w:rsidRPr="00E32675" w:rsidRDefault="00B363F4" w:rsidP="00B363F4">
      <w:pPr>
        <w:ind w:firstLine="709"/>
        <w:contextualSpacing/>
        <w:jc w:val="both"/>
      </w:pPr>
      <w:r w:rsidRPr="00E32675">
        <w:t>г) организует ознакомление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должностному лицу по кадровой работе муниципального органа, и с результатами ее проверки;</w:t>
      </w:r>
    </w:p>
    <w:p w14:paraId="151F8E0E" w14:textId="77777777" w:rsidR="00B363F4" w:rsidRPr="00E32675" w:rsidRDefault="00B363F4" w:rsidP="00B363F4">
      <w:pPr>
        <w:ind w:firstLine="709"/>
        <w:contextualSpacing/>
        <w:jc w:val="both"/>
      </w:pPr>
      <w:r w:rsidRPr="00E32675">
        <w:t xml:space="preserve"> д) рассматривает ходатайства о приглашении на заседание комиссии лиц, претендующих на участие в заседании комиссии с правом совещательного голоса,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14:paraId="76996D0C" w14:textId="77777777" w:rsidR="00B363F4" w:rsidRPr="00E32675" w:rsidRDefault="00B363F4" w:rsidP="00B363F4">
      <w:pPr>
        <w:pStyle w:val="ConsPlusNormal"/>
        <w:ind w:firstLine="540"/>
        <w:contextualSpacing/>
        <w:jc w:val="both"/>
        <w:rPr>
          <w:rFonts w:ascii="Times New Roman" w:hAnsi="Times New Roman" w:cs="Times New Roman"/>
          <w:sz w:val="24"/>
          <w:szCs w:val="24"/>
        </w:rPr>
      </w:pPr>
      <w:r>
        <w:rPr>
          <w:rFonts w:ascii="Times New Roman" w:hAnsi="Times New Roman" w:cs="Times New Roman"/>
          <w:sz w:val="24"/>
          <w:szCs w:val="24"/>
        </w:rPr>
        <w:t>8</w:t>
      </w:r>
      <w:r w:rsidRPr="00E32675">
        <w:rPr>
          <w:rFonts w:ascii="Times New Roman" w:hAnsi="Times New Roman" w:cs="Times New Roman"/>
          <w:sz w:val="24"/>
          <w:szCs w:val="24"/>
        </w:rPr>
        <w:t>. Работа комиссий по каждому отдельному факту проводится в 2 этапа:</w:t>
      </w:r>
    </w:p>
    <w:p w14:paraId="76F96DE0" w14:textId="77777777" w:rsidR="00B363F4" w:rsidRPr="00E32675" w:rsidRDefault="00B363F4" w:rsidP="00B363F4">
      <w:pPr>
        <w:pStyle w:val="ConsPlusNormal"/>
        <w:ind w:firstLine="540"/>
        <w:contextualSpacing/>
        <w:jc w:val="both"/>
        <w:rPr>
          <w:rFonts w:ascii="Times New Roman" w:hAnsi="Times New Roman" w:cs="Times New Roman"/>
          <w:sz w:val="24"/>
          <w:szCs w:val="24"/>
        </w:rPr>
      </w:pPr>
      <w:r w:rsidRPr="00E32675">
        <w:rPr>
          <w:rFonts w:ascii="Times New Roman" w:hAnsi="Times New Roman" w:cs="Times New Roman"/>
          <w:sz w:val="24"/>
          <w:szCs w:val="24"/>
        </w:rPr>
        <w:t>1 этап – подготовительный, на котором осуществляется сбор и проверка информации и материалов, необходимых для рассмотрения комиссиями соответствующего вопроса;</w:t>
      </w:r>
    </w:p>
    <w:p w14:paraId="59F928C7" w14:textId="77777777" w:rsidR="00C27871" w:rsidRDefault="00B363F4" w:rsidP="00C27871">
      <w:pPr>
        <w:pStyle w:val="ConsPlusNormal"/>
        <w:ind w:firstLine="540"/>
        <w:contextualSpacing/>
        <w:jc w:val="both"/>
        <w:rPr>
          <w:rFonts w:ascii="Times New Roman" w:hAnsi="Times New Roman" w:cs="Times New Roman"/>
          <w:sz w:val="24"/>
          <w:szCs w:val="24"/>
        </w:rPr>
      </w:pPr>
      <w:r w:rsidRPr="00E32675">
        <w:rPr>
          <w:rFonts w:ascii="Times New Roman" w:hAnsi="Times New Roman" w:cs="Times New Roman"/>
          <w:sz w:val="24"/>
          <w:szCs w:val="24"/>
        </w:rPr>
        <w:t xml:space="preserve"> 2 этап – основной, на котором проводится заседание комиссии по рассмотрению соответствующего вопроса. </w:t>
      </w:r>
    </w:p>
    <w:p w14:paraId="2292DF9F" w14:textId="77777777" w:rsidR="006466A8" w:rsidRPr="00B67F94" w:rsidRDefault="006466A8" w:rsidP="006466A8">
      <w:pPr>
        <w:pStyle w:val="ConsPlusNormal"/>
        <w:ind w:firstLine="540"/>
        <w:contextualSpacing/>
        <w:jc w:val="center"/>
        <w:rPr>
          <w:rFonts w:ascii="Times New Roman" w:hAnsi="Times New Roman" w:cs="Times New Roman"/>
          <w:sz w:val="24"/>
          <w:szCs w:val="24"/>
        </w:rPr>
      </w:pPr>
    </w:p>
    <w:p w14:paraId="469E449E" w14:textId="5BC8BEA5" w:rsidR="00B363F4" w:rsidRPr="00E32675" w:rsidRDefault="00B363F4" w:rsidP="006466A8">
      <w:pPr>
        <w:autoSpaceDE w:val="0"/>
        <w:autoSpaceDN w:val="0"/>
        <w:adjustRightInd w:val="0"/>
        <w:ind w:firstLine="540"/>
        <w:contextualSpacing/>
        <w:jc w:val="center"/>
        <w:rPr>
          <w:b/>
        </w:rPr>
      </w:pPr>
      <w:r w:rsidRPr="00E32675">
        <w:rPr>
          <w:b/>
        </w:rPr>
        <w:t>4.</w:t>
      </w:r>
      <w:r w:rsidR="006466A8">
        <w:rPr>
          <w:b/>
        </w:rPr>
        <w:t xml:space="preserve"> </w:t>
      </w:r>
      <w:r w:rsidRPr="00E32675">
        <w:rPr>
          <w:b/>
        </w:rPr>
        <w:t>Проведение заседаний комиссий</w:t>
      </w:r>
    </w:p>
    <w:p w14:paraId="40BB3192" w14:textId="77777777" w:rsidR="00B363F4" w:rsidRPr="00E32675" w:rsidRDefault="00B363F4" w:rsidP="00B363F4">
      <w:pPr>
        <w:autoSpaceDE w:val="0"/>
        <w:autoSpaceDN w:val="0"/>
        <w:adjustRightInd w:val="0"/>
        <w:ind w:firstLine="540"/>
        <w:contextualSpacing/>
        <w:jc w:val="both"/>
        <w:rPr>
          <w:b/>
        </w:rPr>
      </w:pPr>
    </w:p>
    <w:p w14:paraId="68699583" w14:textId="77777777" w:rsidR="00B363F4" w:rsidRPr="00E32675" w:rsidRDefault="00B363F4" w:rsidP="00794E59">
      <w:pPr>
        <w:tabs>
          <w:tab w:val="left" w:pos="993"/>
        </w:tabs>
        <w:ind w:firstLine="709"/>
        <w:contextualSpacing/>
        <w:jc w:val="both"/>
      </w:pPr>
      <w:r w:rsidRPr="00E32675">
        <w:t>1.</w:t>
      </w:r>
      <w:r w:rsidRPr="00E32675">
        <w:tab/>
        <w:t xml:space="preserve">Заседания комиссий считаются правомочными, если на них присутствуют не менее двух третей от общего числа членов комиссий. </w:t>
      </w:r>
    </w:p>
    <w:p w14:paraId="3599BCE0" w14:textId="77777777" w:rsidR="00B363F4" w:rsidRPr="00E32675" w:rsidRDefault="00B363F4" w:rsidP="00794E59">
      <w:pPr>
        <w:tabs>
          <w:tab w:val="left" w:pos="993"/>
        </w:tabs>
        <w:ind w:firstLine="709"/>
        <w:contextualSpacing/>
        <w:jc w:val="both"/>
      </w:pPr>
      <w:r w:rsidRPr="00E32675">
        <w:t>2.</w:t>
      </w:r>
      <w:r w:rsidRPr="00E32675">
        <w:tab/>
        <w:t>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14:paraId="65EFA1A2" w14:textId="77777777" w:rsidR="00B363F4" w:rsidRDefault="00B363F4" w:rsidP="00794E59">
      <w:pPr>
        <w:tabs>
          <w:tab w:val="left" w:pos="851"/>
        </w:tabs>
        <w:autoSpaceDE w:val="0"/>
        <w:autoSpaceDN w:val="0"/>
        <w:adjustRightInd w:val="0"/>
        <w:ind w:firstLine="540"/>
        <w:jc w:val="both"/>
      </w:pPr>
      <w:r w:rsidRPr="00E32675">
        <w:t>3.</w:t>
      </w:r>
      <w:r w:rsidRPr="00E32675">
        <w:tab/>
        <w:t>Заседание комиссии проводится</w:t>
      </w:r>
      <w:r>
        <w:t>, как правило,</w:t>
      </w:r>
      <w:r w:rsidRPr="00E32675">
        <w:t xml:space="preserve"> в присутствии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муниципальной службы в органе местного самоуправления. </w:t>
      </w:r>
      <w:r>
        <w:t xml:space="preserve">О намерении лично присутствовать на заседании комиссии муниципальный служащий или гражданин указывает в обращении, заявлении или уведомлении, представляемых в соответствии с </w:t>
      </w:r>
      <w:hyperlink r:id="rId8" w:history="1">
        <w:r w:rsidRPr="00BA6D12">
          <w:t>подпунктом "б" пункта 1</w:t>
        </w:r>
      </w:hyperlink>
      <w:r w:rsidRPr="00BA6D12">
        <w:t xml:space="preserve"> </w:t>
      </w:r>
      <w:r w:rsidRPr="00801267">
        <w:t>статьи 3</w:t>
      </w:r>
      <w:r w:rsidRPr="00BA6D12">
        <w:t xml:space="preserve"> настоящего Положения.</w:t>
      </w:r>
    </w:p>
    <w:p w14:paraId="760EC5C8" w14:textId="69972E3A" w:rsidR="00801267" w:rsidRPr="00801267" w:rsidRDefault="00801267" w:rsidP="00794E59">
      <w:pPr>
        <w:tabs>
          <w:tab w:val="left" w:pos="851"/>
        </w:tabs>
        <w:autoSpaceDE w:val="0"/>
        <w:autoSpaceDN w:val="0"/>
        <w:adjustRightInd w:val="0"/>
        <w:ind w:firstLine="540"/>
        <w:jc w:val="both"/>
        <w:rPr>
          <w:i/>
          <w:iCs/>
        </w:rPr>
      </w:pPr>
      <w:r w:rsidRPr="00801267">
        <w:rPr>
          <w:i/>
          <w:iCs/>
        </w:rPr>
        <w:t>(абзац первый в ред. решения</w:t>
      </w:r>
      <w:r w:rsidR="00582E50">
        <w:rPr>
          <w:i/>
          <w:iCs/>
        </w:rPr>
        <w:t xml:space="preserve"> МС</w:t>
      </w:r>
      <w:r w:rsidRPr="00801267">
        <w:rPr>
          <w:i/>
          <w:iCs/>
        </w:rPr>
        <w:t xml:space="preserve"> от 28.03.2024 № 3)</w:t>
      </w:r>
    </w:p>
    <w:p w14:paraId="3518AFE6" w14:textId="77777777" w:rsidR="00B363F4" w:rsidRPr="00BA6D12" w:rsidRDefault="00B363F4" w:rsidP="00B363F4">
      <w:pPr>
        <w:autoSpaceDE w:val="0"/>
        <w:autoSpaceDN w:val="0"/>
        <w:adjustRightInd w:val="0"/>
        <w:ind w:firstLine="540"/>
        <w:jc w:val="both"/>
      </w:pPr>
      <w:r w:rsidRPr="00BA6D12">
        <w:rPr>
          <w:iCs/>
        </w:rPr>
        <w:t>Заседания комиссии могут проводиться в отсутствие муниципального служащего или гражданина в случае:</w:t>
      </w:r>
    </w:p>
    <w:p w14:paraId="0F20E18D" w14:textId="3F53F299" w:rsidR="00B363F4" w:rsidRPr="00BA6D12" w:rsidRDefault="00B363F4" w:rsidP="00B363F4">
      <w:pPr>
        <w:autoSpaceDE w:val="0"/>
        <w:autoSpaceDN w:val="0"/>
        <w:adjustRightInd w:val="0"/>
        <w:ind w:firstLine="540"/>
        <w:jc w:val="both"/>
        <w:rPr>
          <w:iCs/>
        </w:rPr>
      </w:pPr>
      <w:r w:rsidRPr="00BA6D12">
        <w:rPr>
          <w:iCs/>
        </w:rPr>
        <w:t xml:space="preserve">а) если в обращении, заявлении или уведомлении, предусмотренных </w:t>
      </w:r>
      <w:hyperlink r:id="rId9" w:history="1">
        <w:r w:rsidRPr="00BA6D12">
          <w:rPr>
            <w:iCs/>
          </w:rPr>
          <w:t>подпунктом "б" пункта 1</w:t>
        </w:r>
      </w:hyperlink>
      <w:r w:rsidRPr="00BA6D12">
        <w:rPr>
          <w:iCs/>
        </w:rPr>
        <w:t xml:space="preserve"> </w:t>
      </w:r>
      <w:r w:rsidRPr="00801267">
        <w:rPr>
          <w:iCs/>
        </w:rPr>
        <w:t>статьи 3</w:t>
      </w:r>
      <w:r w:rsidRPr="00BA6D12">
        <w:rPr>
          <w:iCs/>
        </w:rPr>
        <w:t xml:space="preserve"> настоящего Положения, не содержится указания о намерении муниципального служащего или гражданина лично присутствовать на заседании комиссии;</w:t>
      </w:r>
      <w:r w:rsidR="00801267">
        <w:rPr>
          <w:iCs/>
        </w:rPr>
        <w:t xml:space="preserve"> </w:t>
      </w:r>
      <w:r w:rsidR="00801267" w:rsidRPr="00801267">
        <w:rPr>
          <w:i/>
        </w:rPr>
        <w:t xml:space="preserve">(подпункт «а» в ред. решения </w:t>
      </w:r>
      <w:r w:rsidR="00582E50">
        <w:rPr>
          <w:i/>
        </w:rPr>
        <w:t xml:space="preserve">МС </w:t>
      </w:r>
      <w:r w:rsidR="00801267" w:rsidRPr="00801267">
        <w:rPr>
          <w:i/>
        </w:rPr>
        <w:t>от 28.03.2024 № 3)</w:t>
      </w:r>
    </w:p>
    <w:p w14:paraId="7B798D46" w14:textId="77777777" w:rsidR="00B363F4" w:rsidRPr="00BA6D12" w:rsidRDefault="00B363F4" w:rsidP="00B363F4">
      <w:pPr>
        <w:autoSpaceDE w:val="0"/>
        <w:autoSpaceDN w:val="0"/>
        <w:adjustRightInd w:val="0"/>
        <w:ind w:firstLine="540"/>
        <w:jc w:val="both"/>
        <w:rPr>
          <w:iCs/>
        </w:rPr>
      </w:pPr>
      <w:r w:rsidRPr="00BA6D12">
        <w:rPr>
          <w:iCs/>
        </w:rPr>
        <w:t>б) если муниципальный служащий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14:paraId="012DB955" w14:textId="77777777" w:rsidR="00B363F4" w:rsidRPr="00E32675" w:rsidRDefault="00B363F4" w:rsidP="00794E59">
      <w:pPr>
        <w:tabs>
          <w:tab w:val="left" w:pos="993"/>
        </w:tabs>
        <w:ind w:firstLine="709"/>
        <w:contextualSpacing/>
        <w:jc w:val="both"/>
      </w:pPr>
      <w:r w:rsidRPr="00E32675">
        <w:t>4.</w:t>
      </w:r>
      <w:r w:rsidRPr="00E32675">
        <w:tab/>
        <w:t>На заседании комиссии заслушиваются пояснения муниципального служащего или гражданина, замещавшего должность муниципальной службы в органе местного самоуправления, и иных лиц. Рассматриваются материалы по существу вынесенных на данное заседание вопросов.</w:t>
      </w:r>
    </w:p>
    <w:p w14:paraId="522BB1F1" w14:textId="77777777" w:rsidR="00B363F4" w:rsidRPr="00E32675" w:rsidRDefault="00B363F4" w:rsidP="00794E59">
      <w:pPr>
        <w:tabs>
          <w:tab w:val="left" w:pos="993"/>
        </w:tabs>
        <w:ind w:firstLine="709"/>
        <w:contextualSpacing/>
        <w:jc w:val="both"/>
      </w:pPr>
      <w:r w:rsidRPr="00E32675">
        <w:lastRenderedPageBreak/>
        <w:t>5.</w:t>
      </w:r>
      <w:r w:rsidRPr="00E32675">
        <w:tab/>
        <w:t xml:space="preserve">При необходимости дополнительная проверка информации и материалов осуществляется в 2-недельный срок со дня принятия решения о ее проведении. В случае невозможности получения в указанный срок запрашиваемых дополнительных информации и материалов, срок проверки продлевается до одного месяца по решению председателя комиссии. </w:t>
      </w:r>
    </w:p>
    <w:p w14:paraId="71565001" w14:textId="77777777" w:rsidR="00B363F4" w:rsidRPr="00E32675" w:rsidRDefault="00B363F4" w:rsidP="00C27871">
      <w:pPr>
        <w:ind w:firstLine="709"/>
        <w:contextualSpacing/>
        <w:jc w:val="both"/>
      </w:pPr>
      <w:r w:rsidRPr="00E32675">
        <w:t>В случае необходимости дополнительные сведения представляются руководителем органа местного самоуправления по письменному запросу председателя комиссии соответствующего органа местного самоуправления. Также по письменному запросу председателя соответствующей комиссии руководитель органа местного самоуправления образования направляет запросы о предоставлении сведений, необходимых для работы комиссии, от других государственных органов, органов местного самоуправления, учреждений и организаций.</w:t>
      </w:r>
    </w:p>
    <w:p w14:paraId="1748196C" w14:textId="77777777" w:rsidR="00B363F4" w:rsidRPr="00E32675" w:rsidRDefault="00B363F4" w:rsidP="00794E59">
      <w:pPr>
        <w:tabs>
          <w:tab w:val="left" w:pos="851"/>
          <w:tab w:val="left" w:pos="993"/>
        </w:tabs>
        <w:ind w:firstLine="709"/>
        <w:contextualSpacing/>
        <w:jc w:val="both"/>
      </w:pPr>
      <w:r w:rsidRPr="00E32675">
        <w:t>6.</w:t>
      </w:r>
      <w:r w:rsidRPr="00E32675">
        <w:tab/>
        <w:t xml:space="preserve">Члены комиссий и лица, участвующие в ее заседании, не вправе разглашать сведения, ставшие им известными в ходе работы комиссии. </w:t>
      </w:r>
    </w:p>
    <w:p w14:paraId="4403FCCE" w14:textId="77777777" w:rsidR="00B363F4" w:rsidRPr="00E32675" w:rsidRDefault="00B363F4" w:rsidP="00B363F4">
      <w:pPr>
        <w:autoSpaceDE w:val="0"/>
        <w:autoSpaceDN w:val="0"/>
        <w:adjustRightInd w:val="0"/>
        <w:ind w:firstLine="540"/>
        <w:contextualSpacing/>
        <w:jc w:val="both"/>
      </w:pPr>
    </w:p>
    <w:p w14:paraId="680649FE" w14:textId="3873E261" w:rsidR="00B363F4" w:rsidRDefault="00B363F4" w:rsidP="00BE5727">
      <w:pPr>
        <w:autoSpaceDE w:val="0"/>
        <w:autoSpaceDN w:val="0"/>
        <w:adjustRightInd w:val="0"/>
        <w:ind w:firstLine="540"/>
        <w:contextualSpacing/>
        <w:jc w:val="center"/>
        <w:rPr>
          <w:b/>
        </w:rPr>
      </w:pPr>
      <w:r w:rsidRPr="000A336B">
        <w:rPr>
          <w:b/>
        </w:rPr>
        <w:t>5.</w:t>
      </w:r>
      <w:r w:rsidR="00BE5727">
        <w:rPr>
          <w:b/>
        </w:rPr>
        <w:t xml:space="preserve"> </w:t>
      </w:r>
      <w:r w:rsidRPr="000A336B">
        <w:rPr>
          <w:b/>
        </w:rPr>
        <w:t>Решения комиссий</w:t>
      </w:r>
    </w:p>
    <w:p w14:paraId="54518956" w14:textId="77777777" w:rsidR="00B363F4" w:rsidRPr="000A336B" w:rsidRDefault="00B363F4" w:rsidP="00B363F4">
      <w:pPr>
        <w:autoSpaceDE w:val="0"/>
        <w:autoSpaceDN w:val="0"/>
        <w:adjustRightInd w:val="0"/>
        <w:ind w:firstLine="540"/>
        <w:contextualSpacing/>
        <w:jc w:val="both"/>
        <w:rPr>
          <w:b/>
        </w:rPr>
      </w:pPr>
    </w:p>
    <w:p w14:paraId="570E8FF1" w14:textId="77777777" w:rsidR="00B363F4" w:rsidRDefault="00B363F4" w:rsidP="00B363F4">
      <w:pPr>
        <w:pStyle w:val="ConsPlusNormal"/>
        <w:ind w:firstLine="540"/>
        <w:contextualSpacing/>
        <w:jc w:val="both"/>
        <w:rPr>
          <w:rFonts w:ascii="Times New Roman" w:hAnsi="Times New Roman" w:cs="Times New Roman"/>
          <w:sz w:val="24"/>
          <w:szCs w:val="24"/>
        </w:rPr>
      </w:pPr>
      <w:r w:rsidRPr="00E32675">
        <w:rPr>
          <w:rFonts w:ascii="Times New Roman" w:hAnsi="Times New Roman" w:cs="Times New Roman"/>
          <w:sz w:val="24"/>
          <w:szCs w:val="24"/>
        </w:rPr>
        <w:t>5.1.1.</w:t>
      </w:r>
      <w:r w:rsidRPr="00E32675">
        <w:rPr>
          <w:rFonts w:ascii="Times New Roman" w:hAnsi="Times New Roman" w:cs="Times New Roman"/>
          <w:sz w:val="24"/>
          <w:szCs w:val="24"/>
        </w:rPr>
        <w:tab/>
        <w:t xml:space="preserve">По итогам рассмотрения вопроса, </w:t>
      </w:r>
      <w:r>
        <w:rPr>
          <w:rFonts w:ascii="Times New Roman" w:hAnsi="Times New Roman" w:cs="Times New Roman"/>
          <w:sz w:val="24"/>
          <w:szCs w:val="24"/>
        </w:rPr>
        <w:t xml:space="preserve">указанного в абзаце втором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«а» п</w:t>
      </w:r>
      <w:r w:rsidRPr="00C865E4">
        <w:rPr>
          <w:rFonts w:ascii="Times New Roman" w:hAnsi="Times New Roman" w:cs="Times New Roman"/>
          <w:sz w:val="24"/>
          <w:szCs w:val="24"/>
        </w:rPr>
        <w:t xml:space="preserve">. </w:t>
      </w:r>
      <w:r w:rsidRPr="00801267">
        <w:rPr>
          <w:rFonts w:ascii="Times New Roman" w:hAnsi="Times New Roman" w:cs="Times New Roman"/>
          <w:sz w:val="24"/>
          <w:szCs w:val="24"/>
        </w:rPr>
        <w:t>1 ст. 3</w:t>
      </w:r>
      <w:r w:rsidRPr="00C865E4">
        <w:rPr>
          <w:rFonts w:ascii="Times New Roman" w:hAnsi="Times New Roman" w:cs="Times New Roman"/>
          <w:sz w:val="24"/>
          <w:szCs w:val="24"/>
        </w:rPr>
        <w:t xml:space="preserve"> настоящего Положения, комиссия принимает одно из следующих решений:</w:t>
      </w:r>
    </w:p>
    <w:p w14:paraId="319A7BED" w14:textId="08E71A65" w:rsidR="00801267" w:rsidRPr="00801267" w:rsidRDefault="00801267" w:rsidP="00B363F4">
      <w:pPr>
        <w:pStyle w:val="ConsPlusNormal"/>
        <w:ind w:firstLine="540"/>
        <w:contextualSpacing/>
        <w:jc w:val="both"/>
        <w:rPr>
          <w:rFonts w:ascii="Times New Roman" w:hAnsi="Times New Roman" w:cs="Times New Roman"/>
          <w:i/>
          <w:iCs/>
          <w:sz w:val="24"/>
          <w:szCs w:val="24"/>
        </w:rPr>
      </w:pPr>
      <w:r w:rsidRPr="00801267">
        <w:rPr>
          <w:rFonts w:ascii="Times New Roman" w:hAnsi="Times New Roman" w:cs="Times New Roman"/>
          <w:i/>
          <w:iCs/>
          <w:sz w:val="24"/>
          <w:szCs w:val="24"/>
        </w:rPr>
        <w:t xml:space="preserve">(абзац первый в ред. решения </w:t>
      </w:r>
      <w:r w:rsidR="007D34C9">
        <w:rPr>
          <w:rFonts w:ascii="Times New Roman" w:hAnsi="Times New Roman" w:cs="Times New Roman"/>
          <w:i/>
          <w:iCs/>
          <w:sz w:val="24"/>
          <w:szCs w:val="24"/>
        </w:rPr>
        <w:t xml:space="preserve">МС </w:t>
      </w:r>
      <w:r w:rsidRPr="00801267">
        <w:rPr>
          <w:rFonts w:ascii="Times New Roman" w:hAnsi="Times New Roman" w:cs="Times New Roman"/>
          <w:i/>
          <w:iCs/>
          <w:sz w:val="24"/>
          <w:szCs w:val="24"/>
        </w:rPr>
        <w:t>от 28.03.2024 № 3)</w:t>
      </w:r>
    </w:p>
    <w:p w14:paraId="64B4F960" w14:textId="77777777" w:rsidR="00B363F4" w:rsidRPr="00E32675" w:rsidRDefault="00B363F4" w:rsidP="00B363F4">
      <w:pPr>
        <w:pStyle w:val="ConsPlusNormal"/>
        <w:ind w:firstLine="540"/>
        <w:contextualSpacing/>
        <w:jc w:val="both"/>
        <w:rPr>
          <w:rFonts w:ascii="Times New Roman" w:hAnsi="Times New Roman" w:cs="Times New Roman"/>
          <w:sz w:val="24"/>
          <w:szCs w:val="24"/>
        </w:rPr>
      </w:pPr>
      <w:r w:rsidRPr="00E32675">
        <w:rPr>
          <w:rFonts w:ascii="Times New Roman" w:hAnsi="Times New Roman" w:cs="Times New Roman"/>
          <w:sz w:val="24"/>
          <w:szCs w:val="24"/>
        </w:rPr>
        <w:t>а) установить, что сведения о доходах</w:t>
      </w:r>
      <w:r>
        <w:rPr>
          <w:rFonts w:ascii="Times New Roman" w:hAnsi="Times New Roman" w:cs="Times New Roman"/>
          <w:sz w:val="24"/>
          <w:szCs w:val="24"/>
        </w:rPr>
        <w:t>, расходах</w:t>
      </w:r>
      <w:r w:rsidRPr="00E32675">
        <w:rPr>
          <w:rFonts w:ascii="Times New Roman" w:hAnsi="Times New Roman" w:cs="Times New Roman"/>
          <w:sz w:val="24"/>
          <w:szCs w:val="24"/>
        </w:rPr>
        <w:t>, об имуществе и обязательствах имущественного характера, представленные</w:t>
      </w:r>
      <w:r>
        <w:t xml:space="preserve"> </w:t>
      </w:r>
      <w:r w:rsidRPr="00E32675">
        <w:rPr>
          <w:rFonts w:ascii="Times New Roman" w:hAnsi="Times New Roman" w:cs="Times New Roman"/>
          <w:sz w:val="24"/>
          <w:szCs w:val="24"/>
        </w:rPr>
        <w:t>муниципальным служащим, являются достоверными и полными;</w:t>
      </w:r>
    </w:p>
    <w:p w14:paraId="0DCFB623" w14:textId="77777777" w:rsidR="00B363F4" w:rsidRPr="00E32675" w:rsidRDefault="00B363F4" w:rsidP="00B363F4">
      <w:pPr>
        <w:pStyle w:val="ConsPlusNormal"/>
        <w:ind w:firstLine="540"/>
        <w:contextualSpacing/>
        <w:jc w:val="both"/>
        <w:rPr>
          <w:rFonts w:ascii="Times New Roman" w:hAnsi="Times New Roman" w:cs="Times New Roman"/>
          <w:sz w:val="24"/>
          <w:szCs w:val="24"/>
        </w:rPr>
      </w:pPr>
      <w:r w:rsidRPr="00E32675">
        <w:rPr>
          <w:rFonts w:ascii="Times New Roman" w:hAnsi="Times New Roman" w:cs="Times New Roman"/>
          <w:sz w:val="24"/>
          <w:szCs w:val="24"/>
        </w:rPr>
        <w:t>б) установить, что сведения, о доходах,</w:t>
      </w:r>
      <w:r>
        <w:rPr>
          <w:rFonts w:ascii="Times New Roman" w:hAnsi="Times New Roman" w:cs="Times New Roman"/>
          <w:sz w:val="24"/>
          <w:szCs w:val="24"/>
        </w:rPr>
        <w:t xml:space="preserve"> расходах,</w:t>
      </w:r>
      <w:r w:rsidRPr="00E32675">
        <w:rPr>
          <w:rFonts w:ascii="Times New Roman" w:hAnsi="Times New Roman" w:cs="Times New Roman"/>
          <w:sz w:val="24"/>
          <w:szCs w:val="24"/>
        </w:rPr>
        <w:t xml:space="preserve"> об имуществе и обязательствах имущественного характера, представленные муниципальным служащим, являются недостоверными и (или) неполными. В этом случае комиссия рекомендует руководителю органа</w:t>
      </w:r>
      <w:r>
        <w:rPr>
          <w:rFonts w:ascii="Times New Roman" w:hAnsi="Times New Roman" w:cs="Times New Roman"/>
          <w:sz w:val="24"/>
          <w:szCs w:val="24"/>
        </w:rPr>
        <w:t xml:space="preserve"> местного самоуправления</w:t>
      </w:r>
      <w:r w:rsidRPr="00E32675">
        <w:rPr>
          <w:rFonts w:ascii="Times New Roman" w:hAnsi="Times New Roman" w:cs="Times New Roman"/>
          <w:sz w:val="24"/>
          <w:szCs w:val="24"/>
        </w:rPr>
        <w:t xml:space="preserve"> применить к муниципальному служащему конкретную меру ответственности.</w:t>
      </w:r>
    </w:p>
    <w:p w14:paraId="748B2385" w14:textId="77777777" w:rsidR="00B363F4" w:rsidRPr="00E32675" w:rsidRDefault="00B363F4" w:rsidP="00B363F4">
      <w:pPr>
        <w:pStyle w:val="ConsPlusNormal"/>
        <w:ind w:firstLine="540"/>
        <w:contextualSpacing/>
        <w:jc w:val="both"/>
        <w:rPr>
          <w:rFonts w:ascii="Times New Roman" w:hAnsi="Times New Roman" w:cs="Times New Roman"/>
          <w:sz w:val="24"/>
          <w:szCs w:val="24"/>
        </w:rPr>
      </w:pPr>
      <w:r w:rsidRPr="00E32675">
        <w:rPr>
          <w:rFonts w:ascii="Times New Roman" w:hAnsi="Times New Roman" w:cs="Times New Roman"/>
          <w:sz w:val="24"/>
          <w:szCs w:val="24"/>
        </w:rPr>
        <w:t>5.1.2.</w:t>
      </w:r>
      <w:r w:rsidRPr="00E32675">
        <w:rPr>
          <w:rFonts w:ascii="Times New Roman" w:hAnsi="Times New Roman" w:cs="Times New Roman"/>
          <w:sz w:val="24"/>
          <w:szCs w:val="24"/>
        </w:rPr>
        <w:tab/>
        <w:t>По итогам рассмотрения вопроса о несоблюдении муниципальным служащим требований к служебному поведению и (или) требований об урегулировании конфликта интересов, комиссия принимает одно из следующих решений:</w:t>
      </w:r>
    </w:p>
    <w:p w14:paraId="18DE981C" w14:textId="77777777" w:rsidR="00B363F4" w:rsidRPr="00E32675" w:rsidRDefault="00B363F4" w:rsidP="00B363F4">
      <w:pPr>
        <w:pStyle w:val="ConsPlusNormal"/>
        <w:ind w:firstLine="540"/>
        <w:contextualSpacing/>
        <w:jc w:val="both"/>
        <w:rPr>
          <w:rFonts w:ascii="Times New Roman" w:hAnsi="Times New Roman" w:cs="Times New Roman"/>
          <w:sz w:val="24"/>
          <w:szCs w:val="24"/>
        </w:rPr>
      </w:pPr>
      <w:r w:rsidRPr="00E32675">
        <w:rPr>
          <w:rFonts w:ascii="Times New Roman" w:hAnsi="Times New Roman" w:cs="Times New Roman"/>
          <w:sz w:val="24"/>
          <w:szCs w:val="24"/>
        </w:rPr>
        <w:t>а) установить, что муниципальный служащий соблюдал требования к служебному поведению и (или) требования об урегулировании конфликта интересов;</w:t>
      </w:r>
    </w:p>
    <w:p w14:paraId="2E7E2824" w14:textId="77777777" w:rsidR="00B363F4" w:rsidRPr="00E32675" w:rsidRDefault="00B363F4" w:rsidP="00B363F4">
      <w:pPr>
        <w:pStyle w:val="ConsPlusNormal"/>
        <w:ind w:firstLine="540"/>
        <w:contextualSpacing/>
        <w:jc w:val="both"/>
        <w:rPr>
          <w:rFonts w:ascii="Times New Roman" w:hAnsi="Times New Roman" w:cs="Times New Roman"/>
          <w:sz w:val="24"/>
          <w:szCs w:val="24"/>
        </w:rPr>
      </w:pPr>
      <w:r w:rsidRPr="00E32675">
        <w:rPr>
          <w:rFonts w:ascii="Times New Roman" w:hAnsi="Times New Roman" w:cs="Times New Roman"/>
          <w:sz w:val="24"/>
          <w:szCs w:val="24"/>
        </w:rPr>
        <w:t>б) установить, что муниципальный служащий не соблюдал требования к служебному поведению и (или) требования об урегулировании конфликта интересов. В этом случае комиссия рекомендует руководителю органа местного самоуправления указать муниципальному служащему на недопустимость нарушения требований к служебному поведению и (или) требований об урегулировании конфликта интересов либо применить к муниципальному служащему конкретную меру ответственности.</w:t>
      </w:r>
    </w:p>
    <w:p w14:paraId="38D6A8DF" w14:textId="77777777" w:rsidR="00B363F4" w:rsidRPr="00E32675" w:rsidRDefault="00B363F4" w:rsidP="00B363F4">
      <w:pPr>
        <w:pStyle w:val="ConsPlusNormal"/>
        <w:ind w:firstLine="540"/>
        <w:contextualSpacing/>
        <w:jc w:val="both"/>
        <w:rPr>
          <w:rFonts w:ascii="Times New Roman" w:hAnsi="Times New Roman" w:cs="Times New Roman"/>
          <w:sz w:val="24"/>
          <w:szCs w:val="24"/>
        </w:rPr>
      </w:pPr>
      <w:r w:rsidRPr="00E32675">
        <w:rPr>
          <w:rFonts w:ascii="Times New Roman" w:hAnsi="Times New Roman" w:cs="Times New Roman"/>
          <w:sz w:val="24"/>
          <w:szCs w:val="24"/>
        </w:rPr>
        <w:t>5.1.3.</w:t>
      </w:r>
      <w:r w:rsidRPr="00E32675">
        <w:rPr>
          <w:rFonts w:ascii="Times New Roman" w:hAnsi="Times New Roman" w:cs="Times New Roman"/>
          <w:sz w:val="24"/>
          <w:szCs w:val="24"/>
        </w:rPr>
        <w:tab/>
        <w:t>По итогам рассмотрения вопроса, о выдаче гражданину, замещавшему в органе местного самоуправления должность муниципальной службы, включенную в соответствующий перечень должностей,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 до истечения двух лет со дня увольнения с муниципальной службы, комиссия принимает одно из следующих решений:</w:t>
      </w:r>
    </w:p>
    <w:p w14:paraId="1E194AE8" w14:textId="77777777" w:rsidR="00B363F4" w:rsidRPr="00E32675" w:rsidRDefault="00B363F4" w:rsidP="00B363F4">
      <w:pPr>
        <w:pStyle w:val="ConsPlusNormal"/>
        <w:ind w:firstLine="540"/>
        <w:contextualSpacing/>
        <w:jc w:val="both"/>
        <w:rPr>
          <w:rFonts w:ascii="Times New Roman" w:hAnsi="Times New Roman" w:cs="Times New Roman"/>
          <w:sz w:val="24"/>
          <w:szCs w:val="24"/>
        </w:rPr>
      </w:pPr>
      <w:r w:rsidRPr="00E32675">
        <w:rPr>
          <w:rFonts w:ascii="Times New Roman" w:hAnsi="Times New Roman" w:cs="Times New Roman"/>
          <w:sz w:val="24"/>
          <w:szCs w:val="24"/>
        </w:rPr>
        <w:t>а) дать гражданину согласие на замещение указанной должности либо на выполнение указанной работы;</w:t>
      </w:r>
    </w:p>
    <w:p w14:paraId="4B5B5C3B" w14:textId="77777777" w:rsidR="00B363F4" w:rsidRPr="00E32675" w:rsidRDefault="00B363F4" w:rsidP="00B363F4">
      <w:pPr>
        <w:pStyle w:val="ConsPlusNormal"/>
        <w:ind w:firstLine="540"/>
        <w:contextualSpacing/>
        <w:jc w:val="both"/>
        <w:rPr>
          <w:rFonts w:ascii="Times New Roman" w:hAnsi="Times New Roman" w:cs="Times New Roman"/>
          <w:sz w:val="24"/>
          <w:szCs w:val="24"/>
        </w:rPr>
      </w:pPr>
      <w:r w:rsidRPr="00E32675">
        <w:rPr>
          <w:rFonts w:ascii="Times New Roman" w:hAnsi="Times New Roman" w:cs="Times New Roman"/>
          <w:sz w:val="24"/>
          <w:szCs w:val="24"/>
        </w:rPr>
        <w:t>б) отказать гражданину в замещении указанной должности либо на выполнение указанной работы и мотивировать свой отказ.</w:t>
      </w:r>
    </w:p>
    <w:p w14:paraId="0AEE14E2" w14:textId="77777777" w:rsidR="00B363F4" w:rsidRPr="00E32675" w:rsidRDefault="00B363F4" w:rsidP="00B363F4">
      <w:pPr>
        <w:pStyle w:val="ConsPlusNormal"/>
        <w:ind w:firstLine="540"/>
        <w:contextualSpacing/>
        <w:jc w:val="both"/>
        <w:rPr>
          <w:rFonts w:ascii="Times New Roman" w:hAnsi="Times New Roman" w:cs="Times New Roman"/>
          <w:sz w:val="24"/>
          <w:szCs w:val="24"/>
        </w:rPr>
      </w:pPr>
      <w:r w:rsidRPr="00E32675">
        <w:rPr>
          <w:rFonts w:ascii="Times New Roman" w:hAnsi="Times New Roman" w:cs="Times New Roman"/>
          <w:sz w:val="24"/>
          <w:szCs w:val="24"/>
        </w:rPr>
        <w:lastRenderedPageBreak/>
        <w:t>5.1.4.</w:t>
      </w:r>
      <w:r w:rsidRPr="00E32675">
        <w:rPr>
          <w:rFonts w:ascii="Times New Roman" w:hAnsi="Times New Roman" w:cs="Times New Roman"/>
          <w:sz w:val="24"/>
          <w:szCs w:val="24"/>
        </w:rPr>
        <w:tab/>
        <w:t>По итогам рассмотрения заявления муниципального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комиссия принимает одно из следующих решений:</w:t>
      </w:r>
    </w:p>
    <w:p w14:paraId="6AA3E695" w14:textId="77777777" w:rsidR="00B363F4" w:rsidRPr="00E32675" w:rsidRDefault="00B363F4" w:rsidP="00B363F4">
      <w:pPr>
        <w:pStyle w:val="ConsPlusNormal"/>
        <w:ind w:firstLine="540"/>
        <w:contextualSpacing/>
        <w:jc w:val="both"/>
        <w:rPr>
          <w:rFonts w:ascii="Times New Roman" w:hAnsi="Times New Roman" w:cs="Times New Roman"/>
          <w:sz w:val="24"/>
          <w:szCs w:val="24"/>
        </w:rPr>
      </w:pPr>
      <w:r w:rsidRPr="00E32675">
        <w:rPr>
          <w:rFonts w:ascii="Times New Roman" w:hAnsi="Times New Roman" w:cs="Times New Roman"/>
          <w:sz w:val="24"/>
          <w:szCs w:val="24"/>
        </w:rPr>
        <w:t>а)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14:paraId="2CD1E315" w14:textId="77777777" w:rsidR="00B363F4" w:rsidRPr="00E32675" w:rsidRDefault="00B363F4" w:rsidP="00B363F4">
      <w:pPr>
        <w:pStyle w:val="ConsPlusNormal"/>
        <w:ind w:firstLine="540"/>
        <w:contextualSpacing/>
        <w:jc w:val="both"/>
        <w:rPr>
          <w:rFonts w:ascii="Times New Roman" w:hAnsi="Times New Roman" w:cs="Times New Roman"/>
          <w:sz w:val="24"/>
          <w:szCs w:val="24"/>
        </w:rPr>
      </w:pPr>
      <w:r w:rsidRPr="00E32675">
        <w:rPr>
          <w:rFonts w:ascii="Times New Roman" w:hAnsi="Times New Roman" w:cs="Times New Roman"/>
          <w:sz w:val="24"/>
          <w:szCs w:val="24"/>
        </w:rPr>
        <w:t>б)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муниципальному служащему принять меры по представлению указанных сведений;</w:t>
      </w:r>
    </w:p>
    <w:p w14:paraId="0B016743" w14:textId="77777777" w:rsidR="00B363F4" w:rsidRPr="00E32675" w:rsidRDefault="00B363F4" w:rsidP="00B363F4">
      <w:pPr>
        <w:pStyle w:val="ConsPlusNormal"/>
        <w:ind w:firstLine="540"/>
        <w:contextualSpacing/>
        <w:jc w:val="both"/>
        <w:rPr>
          <w:rFonts w:ascii="Times New Roman" w:hAnsi="Times New Roman" w:cs="Times New Roman"/>
          <w:sz w:val="24"/>
          <w:szCs w:val="24"/>
        </w:rPr>
      </w:pPr>
      <w:r w:rsidRPr="00E32675">
        <w:rPr>
          <w:rFonts w:ascii="Times New Roman" w:hAnsi="Times New Roman" w:cs="Times New Roman"/>
          <w:sz w:val="24"/>
          <w:szCs w:val="24"/>
        </w:rPr>
        <w:t>в)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w:t>
      </w:r>
    </w:p>
    <w:p w14:paraId="4FE32585" w14:textId="77777777" w:rsidR="00B363F4" w:rsidRPr="00E32675" w:rsidRDefault="00B363F4" w:rsidP="00B363F4">
      <w:pPr>
        <w:pStyle w:val="ConsPlusNormal"/>
        <w:ind w:firstLine="540"/>
        <w:contextualSpacing/>
        <w:jc w:val="both"/>
        <w:rPr>
          <w:rFonts w:ascii="Times New Roman" w:hAnsi="Times New Roman" w:cs="Times New Roman"/>
          <w:sz w:val="24"/>
          <w:szCs w:val="24"/>
        </w:rPr>
      </w:pPr>
      <w:r w:rsidRPr="00E32675">
        <w:rPr>
          <w:rFonts w:ascii="Times New Roman" w:hAnsi="Times New Roman" w:cs="Times New Roman"/>
          <w:sz w:val="24"/>
          <w:szCs w:val="24"/>
        </w:rPr>
        <w:t>5.1.5.</w:t>
      </w:r>
      <w:r w:rsidRPr="00E32675">
        <w:rPr>
          <w:rFonts w:ascii="Times New Roman" w:hAnsi="Times New Roman" w:cs="Times New Roman"/>
          <w:sz w:val="24"/>
          <w:szCs w:val="24"/>
        </w:rPr>
        <w:tab/>
        <w:t>По итогам рассмотрения вопроса по представлению руководителем органа местного самоуправления материалов проверки, свидетельствующих о представлении муниципальным служащим, недостоверных или неполных сведений, предусмотренных Федеральным законом "О контроле за соответствием расходов лиц, замещающих государственные должности, и иных лиц их доходам", комиссия принимает одно из следующих решений:</w:t>
      </w:r>
    </w:p>
    <w:p w14:paraId="58233149" w14:textId="77777777" w:rsidR="00B363F4" w:rsidRPr="00E32675" w:rsidRDefault="00B363F4" w:rsidP="00B363F4">
      <w:pPr>
        <w:pStyle w:val="ConsPlusNormal"/>
        <w:ind w:firstLine="540"/>
        <w:contextualSpacing/>
        <w:jc w:val="both"/>
        <w:rPr>
          <w:rFonts w:ascii="Times New Roman" w:hAnsi="Times New Roman" w:cs="Times New Roman"/>
          <w:sz w:val="24"/>
          <w:szCs w:val="24"/>
        </w:rPr>
      </w:pPr>
      <w:r w:rsidRPr="00E32675">
        <w:rPr>
          <w:rFonts w:ascii="Times New Roman" w:hAnsi="Times New Roman" w:cs="Times New Roman"/>
          <w:sz w:val="24"/>
          <w:szCs w:val="24"/>
        </w:rPr>
        <w:t>а) признать, что указанные сведения, представленные муниципальным служащим, являются достоверными и полными;</w:t>
      </w:r>
    </w:p>
    <w:p w14:paraId="5926B2C8" w14:textId="77777777" w:rsidR="00B363F4" w:rsidRPr="00C27871" w:rsidRDefault="00B363F4" w:rsidP="00C27871">
      <w:pPr>
        <w:pStyle w:val="ConsPlusNormal"/>
        <w:ind w:firstLine="540"/>
        <w:contextualSpacing/>
        <w:jc w:val="both"/>
        <w:rPr>
          <w:rFonts w:ascii="Times New Roman" w:hAnsi="Times New Roman" w:cs="Times New Roman"/>
          <w:sz w:val="24"/>
          <w:szCs w:val="24"/>
        </w:rPr>
      </w:pPr>
      <w:r w:rsidRPr="00E32675">
        <w:rPr>
          <w:rFonts w:ascii="Times New Roman" w:hAnsi="Times New Roman" w:cs="Times New Roman"/>
          <w:sz w:val="24"/>
          <w:szCs w:val="24"/>
        </w:rPr>
        <w:t>б) признать, что указанные сведения, представленные муниципальным служащим, являются недостоверными и (или) неполными.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14:paraId="3CA586C3" w14:textId="77777777" w:rsidR="00B363F4" w:rsidRPr="00723747" w:rsidRDefault="00B363F4" w:rsidP="00B363F4">
      <w:pPr>
        <w:autoSpaceDE w:val="0"/>
        <w:autoSpaceDN w:val="0"/>
        <w:adjustRightInd w:val="0"/>
        <w:ind w:firstLine="540"/>
        <w:jc w:val="both"/>
      </w:pPr>
      <w:r w:rsidRPr="00723747">
        <w:t>5.1.6.</w:t>
      </w:r>
      <w:r w:rsidRPr="00723747">
        <w:tab/>
        <w:t xml:space="preserve">По итогам рассмотрения вопроса, указанного в </w:t>
      </w:r>
      <w:hyperlink r:id="rId10" w:history="1">
        <w:r w:rsidRPr="00723747">
          <w:t xml:space="preserve">абзаце четвертом </w:t>
        </w:r>
        <w:proofErr w:type="spellStart"/>
        <w:r w:rsidRPr="00723747">
          <w:t>пп</w:t>
        </w:r>
        <w:proofErr w:type="spellEnd"/>
        <w:r w:rsidRPr="00723747">
          <w:t>."б" пункта 1</w:t>
        </w:r>
      </w:hyperlink>
      <w:r w:rsidRPr="00723747">
        <w:t xml:space="preserve"> ст. 3 настоящего Положения, комиссия принимает одно из следующих решений:</w:t>
      </w:r>
    </w:p>
    <w:p w14:paraId="352FB418" w14:textId="77777777" w:rsidR="00B363F4" w:rsidRPr="00723747" w:rsidRDefault="00B363F4" w:rsidP="00B363F4">
      <w:pPr>
        <w:autoSpaceDE w:val="0"/>
        <w:autoSpaceDN w:val="0"/>
        <w:adjustRightInd w:val="0"/>
        <w:ind w:firstLine="540"/>
        <w:jc w:val="both"/>
      </w:pPr>
      <w:r w:rsidRPr="00723747">
        <w:t xml:space="preserve">а) признать, что обстоятельства, препятствующие выполнению требований Федерального </w:t>
      </w:r>
      <w:hyperlink r:id="rId11" w:history="1">
        <w:r w:rsidRPr="00723747">
          <w:t>закона</w:t>
        </w:r>
      </w:hyperlink>
      <w:r w:rsidRPr="00723747">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и уважительными;</w:t>
      </w:r>
    </w:p>
    <w:p w14:paraId="021CBA9D" w14:textId="77777777" w:rsidR="00B363F4" w:rsidRDefault="00B363F4" w:rsidP="00B363F4">
      <w:pPr>
        <w:autoSpaceDE w:val="0"/>
        <w:autoSpaceDN w:val="0"/>
        <w:adjustRightInd w:val="0"/>
        <w:ind w:firstLine="540"/>
        <w:jc w:val="both"/>
      </w:pPr>
      <w:r w:rsidRPr="00723747">
        <w:t xml:space="preserve">б) признать, что обстоятельства, препятствующие выполнению требований Федерального </w:t>
      </w:r>
      <w:hyperlink r:id="rId12" w:history="1">
        <w:r w:rsidRPr="00723747">
          <w:t>закона</w:t>
        </w:r>
      </w:hyperlink>
      <w:r w:rsidRPr="00723747">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w:t>
      </w:r>
      <w:r>
        <w:t xml:space="preserve"> территории Российской Федерации, владеть и (или) пользоваться иностранными финансовыми инструментами", не являются объективными и уважительными.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w:t>
      </w:r>
    </w:p>
    <w:p w14:paraId="232FCDDD" w14:textId="77777777" w:rsidR="00B363F4" w:rsidRPr="007A7EEA" w:rsidRDefault="00B363F4" w:rsidP="00B363F4">
      <w:pPr>
        <w:autoSpaceDE w:val="0"/>
        <w:autoSpaceDN w:val="0"/>
        <w:adjustRightInd w:val="0"/>
        <w:ind w:firstLine="540"/>
        <w:jc w:val="both"/>
        <w:rPr>
          <w:iCs/>
        </w:rPr>
      </w:pPr>
      <w:r w:rsidRPr="007A7EEA">
        <w:t>5.1.</w:t>
      </w:r>
      <w:r>
        <w:t>7</w:t>
      </w:r>
      <w:r w:rsidRPr="007A7EEA">
        <w:t>.</w:t>
      </w:r>
      <w:r w:rsidRPr="007A7EEA">
        <w:tab/>
      </w:r>
      <w:r w:rsidRPr="007A7EEA">
        <w:rPr>
          <w:iCs/>
        </w:rPr>
        <w:t xml:space="preserve">По итогам рассмотрения вопроса, указанного в </w:t>
      </w:r>
      <w:hyperlink r:id="rId13" w:history="1">
        <w:r w:rsidRPr="007A7EEA">
          <w:rPr>
            <w:iCs/>
          </w:rPr>
          <w:t xml:space="preserve">абзаце </w:t>
        </w:r>
        <w:r>
          <w:rPr>
            <w:iCs/>
          </w:rPr>
          <w:t>пятом</w:t>
        </w:r>
        <w:r w:rsidRPr="007A7EEA">
          <w:rPr>
            <w:iCs/>
          </w:rPr>
          <w:t xml:space="preserve"> </w:t>
        </w:r>
        <w:proofErr w:type="spellStart"/>
        <w:r w:rsidRPr="007A7EEA">
          <w:rPr>
            <w:iCs/>
          </w:rPr>
          <w:t>п</w:t>
        </w:r>
        <w:r>
          <w:rPr>
            <w:iCs/>
          </w:rPr>
          <w:t>п</w:t>
        </w:r>
        <w:proofErr w:type="spellEnd"/>
        <w:r>
          <w:rPr>
            <w:iCs/>
          </w:rPr>
          <w:t>.</w:t>
        </w:r>
        <w:r w:rsidRPr="007A7EEA">
          <w:rPr>
            <w:iCs/>
          </w:rPr>
          <w:t xml:space="preserve"> "б" п</w:t>
        </w:r>
        <w:r>
          <w:rPr>
            <w:iCs/>
          </w:rPr>
          <w:t>.</w:t>
        </w:r>
        <w:r w:rsidRPr="007A7EEA">
          <w:rPr>
            <w:iCs/>
          </w:rPr>
          <w:t xml:space="preserve"> 1</w:t>
        </w:r>
      </w:hyperlink>
      <w:r w:rsidRPr="007A7EEA">
        <w:rPr>
          <w:iCs/>
        </w:rPr>
        <w:t xml:space="preserve"> ст. 3 настоящего Положения, комиссия принимает одно из следующих решений:</w:t>
      </w:r>
    </w:p>
    <w:p w14:paraId="7BF94CEF" w14:textId="77777777" w:rsidR="00B363F4" w:rsidRPr="007A7EEA" w:rsidRDefault="00B363F4" w:rsidP="00B363F4">
      <w:pPr>
        <w:autoSpaceDE w:val="0"/>
        <w:autoSpaceDN w:val="0"/>
        <w:adjustRightInd w:val="0"/>
        <w:ind w:firstLine="540"/>
        <w:jc w:val="both"/>
        <w:rPr>
          <w:iCs/>
        </w:rPr>
      </w:pPr>
      <w:r w:rsidRPr="007A7EEA">
        <w:rPr>
          <w:iCs/>
        </w:rPr>
        <w:t>а) признать, что при исполнении муниципальным служащим должностных обязанностей конфликт интересов отсутствует;</w:t>
      </w:r>
    </w:p>
    <w:p w14:paraId="26095FC4" w14:textId="77777777" w:rsidR="00B363F4" w:rsidRPr="007A7EEA" w:rsidRDefault="00B363F4" w:rsidP="00B363F4">
      <w:pPr>
        <w:autoSpaceDE w:val="0"/>
        <w:autoSpaceDN w:val="0"/>
        <w:adjustRightInd w:val="0"/>
        <w:ind w:firstLine="540"/>
        <w:jc w:val="both"/>
        <w:rPr>
          <w:iCs/>
        </w:rPr>
      </w:pPr>
      <w:r w:rsidRPr="007A7EEA">
        <w:rPr>
          <w:iCs/>
        </w:rPr>
        <w:lastRenderedPageBreak/>
        <w:t>б) признать, что при исполнении муниципальным служащим должностных обязанностей личная заинтересованность приводит или может привести к конфликту интересов. В этом случае комиссия рекомендует муниципальному служащему и (или) руководителю органа местного самоуправления принять меры по урегулированию конфликта интересов или по недопущению его возникновения;</w:t>
      </w:r>
    </w:p>
    <w:p w14:paraId="50ABAE41" w14:textId="77777777" w:rsidR="00B363F4" w:rsidRPr="007A7EEA" w:rsidRDefault="00B363F4" w:rsidP="00B363F4">
      <w:pPr>
        <w:autoSpaceDE w:val="0"/>
        <w:autoSpaceDN w:val="0"/>
        <w:adjustRightInd w:val="0"/>
        <w:ind w:firstLine="540"/>
        <w:jc w:val="both"/>
        <w:rPr>
          <w:iCs/>
        </w:rPr>
      </w:pPr>
      <w:r w:rsidRPr="007A7EEA">
        <w:rPr>
          <w:iCs/>
        </w:rPr>
        <w:t>в) признать, что муниципальный служащий не соблюдал требования об урегулировании конфликта интересов. В этом случае комиссия рекомендует руководителю муниципального органа применить к муниципальному служащему конкретную меру ответственности.</w:t>
      </w:r>
    </w:p>
    <w:p w14:paraId="6548DB76" w14:textId="77777777" w:rsidR="00B363F4" w:rsidRPr="00E32675" w:rsidRDefault="00B363F4" w:rsidP="00B363F4">
      <w:pPr>
        <w:pStyle w:val="ConsPlusNormal"/>
        <w:ind w:firstLine="540"/>
        <w:contextualSpacing/>
        <w:jc w:val="both"/>
        <w:rPr>
          <w:rFonts w:ascii="Times New Roman" w:hAnsi="Times New Roman" w:cs="Times New Roman"/>
          <w:sz w:val="24"/>
          <w:szCs w:val="24"/>
        </w:rPr>
      </w:pPr>
      <w:r w:rsidRPr="00E5508B">
        <w:rPr>
          <w:rFonts w:ascii="Times New Roman" w:hAnsi="Times New Roman" w:cs="Times New Roman"/>
          <w:sz w:val="24"/>
          <w:szCs w:val="24"/>
        </w:rPr>
        <w:t>5.1.</w:t>
      </w:r>
      <w:r>
        <w:rPr>
          <w:rFonts w:ascii="Times New Roman" w:hAnsi="Times New Roman" w:cs="Times New Roman"/>
          <w:sz w:val="24"/>
          <w:szCs w:val="24"/>
        </w:rPr>
        <w:t>8</w:t>
      </w:r>
      <w:r w:rsidRPr="00E5508B">
        <w:rPr>
          <w:rFonts w:ascii="Times New Roman" w:hAnsi="Times New Roman" w:cs="Times New Roman"/>
          <w:sz w:val="24"/>
          <w:szCs w:val="24"/>
        </w:rPr>
        <w:t>.</w:t>
      </w:r>
      <w:r w:rsidRPr="00E32675">
        <w:rPr>
          <w:rFonts w:ascii="Times New Roman" w:hAnsi="Times New Roman" w:cs="Times New Roman"/>
          <w:sz w:val="24"/>
          <w:szCs w:val="24"/>
        </w:rPr>
        <w:tab/>
        <w:t>По итогам рассмотрения вопроса, по поступившему в орган местного самоуправления уведомления организации о заключении с гражданином, замещавшим должность муниципальной службы в органе местного самоуправления, трудового или гражданско-правового договора на выполнение работ (оказание услуг) в организации, в случае установленным законодательством,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 комиссия принимает в отношении указанного гражданина, одно из следующих решений:</w:t>
      </w:r>
    </w:p>
    <w:p w14:paraId="371834A1" w14:textId="77777777" w:rsidR="00B363F4" w:rsidRPr="00E32675" w:rsidRDefault="00B363F4" w:rsidP="00B363F4">
      <w:pPr>
        <w:pStyle w:val="ConsPlusNormal"/>
        <w:ind w:firstLine="540"/>
        <w:contextualSpacing/>
        <w:jc w:val="both"/>
        <w:rPr>
          <w:rFonts w:ascii="Times New Roman" w:hAnsi="Times New Roman" w:cs="Times New Roman"/>
          <w:sz w:val="24"/>
          <w:szCs w:val="24"/>
        </w:rPr>
      </w:pPr>
      <w:r w:rsidRPr="00E32675">
        <w:rPr>
          <w:rFonts w:ascii="Times New Roman" w:hAnsi="Times New Roman" w:cs="Times New Roman"/>
          <w:sz w:val="24"/>
          <w:szCs w:val="24"/>
        </w:rPr>
        <w:t>а) дать согласие на замещение им указанной должности либо на выполнение указанной работы;</w:t>
      </w:r>
    </w:p>
    <w:p w14:paraId="36A7DA82" w14:textId="77777777" w:rsidR="00B363F4" w:rsidRPr="00E32675" w:rsidRDefault="00B363F4" w:rsidP="00B363F4">
      <w:pPr>
        <w:pStyle w:val="ConsPlusNormal"/>
        <w:ind w:firstLine="540"/>
        <w:contextualSpacing/>
        <w:jc w:val="both"/>
        <w:rPr>
          <w:rFonts w:ascii="Times New Roman" w:hAnsi="Times New Roman" w:cs="Times New Roman"/>
          <w:sz w:val="24"/>
          <w:szCs w:val="24"/>
        </w:rPr>
      </w:pPr>
      <w:r w:rsidRPr="00E32675">
        <w:rPr>
          <w:rFonts w:ascii="Times New Roman" w:hAnsi="Times New Roman" w:cs="Times New Roman"/>
          <w:sz w:val="24"/>
          <w:szCs w:val="24"/>
        </w:rPr>
        <w:t>б) установить, что замещение им указанной должности либо выполнение указанной работы (оказании услуг) нарушают требования</w:t>
      </w:r>
      <w:r>
        <w:rPr>
          <w:rFonts w:ascii="Times New Roman" w:hAnsi="Times New Roman" w:cs="Times New Roman"/>
          <w:sz w:val="24"/>
          <w:szCs w:val="24"/>
        </w:rPr>
        <w:t xml:space="preserve"> ст.12</w:t>
      </w:r>
      <w:r w:rsidRPr="00E32675">
        <w:rPr>
          <w:rFonts w:ascii="Times New Roman" w:hAnsi="Times New Roman" w:cs="Times New Roman"/>
          <w:sz w:val="24"/>
          <w:szCs w:val="24"/>
        </w:rPr>
        <w:t xml:space="preserve"> Федерального закона "О противодействии коррупции". В этом случае комиссия рекомендует руководителю органа местного самоуправления проинформировать об указанных обстоятельствах органы прокуратуры и уведомившую организацию.</w:t>
      </w:r>
    </w:p>
    <w:p w14:paraId="607674C8" w14:textId="77777777" w:rsidR="00B363F4" w:rsidRDefault="00B363F4" w:rsidP="00B363F4">
      <w:pPr>
        <w:pStyle w:val="ConsPlusNormal"/>
        <w:ind w:firstLine="540"/>
        <w:contextualSpacing/>
        <w:jc w:val="both"/>
        <w:rPr>
          <w:rFonts w:ascii="Times New Roman" w:hAnsi="Times New Roman" w:cs="Times New Roman"/>
          <w:sz w:val="24"/>
          <w:szCs w:val="24"/>
        </w:rPr>
      </w:pPr>
      <w:r w:rsidRPr="00E32675">
        <w:rPr>
          <w:rFonts w:ascii="Times New Roman" w:hAnsi="Times New Roman" w:cs="Times New Roman"/>
          <w:sz w:val="24"/>
          <w:szCs w:val="24"/>
        </w:rPr>
        <w:t>5.1.</w:t>
      </w:r>
      <w:r>
        <w:rPr>
          <w:rFonts w:ascii="Times New Roman" w:hAnsi="Times New Roman" w:cs="Times New Roman"/>
          <w:sz w:val="24"/>
          <w:szCs w:val="24"/>
        </w:rPr>
        <w:t>9</w:t>
      </w:r>
      <w:r w:rsidRPr="00E32675">
        <w:rPr>
          <w:rFonts w:ascii="Times New Roman" w:hAnsi="Times New Roman" w:cs="Times New Roman"/>
          <w:sz w:val="24"/>
          <w:szCs w:val="24"/>
        </w:rPr>
        <w:t>.</w:t>
      </w:r>
      <w:r w:rsidRPr="00E32675">
        <w:rPr>
          <w:rFonts w:ascii="Times New Roman" w:hAnsi="Times New Roman" w:cs="Times New Roman"/>
          <w:sz w:val="24"/>
          <w:szCs w:val="24"/>
        </w:rPr>
        <w:tab/>
        <w:t>По итогам рассмотрения вопроса, по представлению руководителя органа местного самоуправления или любого члена комиссии, касающееся обеспечения соблюдения муниципальным служащим требований к служебному поведению и (или) требований об урегулировании конфликта интересов либо осуществления в органе местного самоуправления мер по предупреждению коррупции, комиссия принимает соответствующее решение.</w:t>
      </w:r>
    </w:p>
    <w:p w14:paraId="65FC9436" w14:textId="5ABD26C8" w:rsidR="00115276" w:rsidRPr="00801267" w:rsidRDefault="00115276" w:rsidP="00115276">
      <w:pPr>
        <w:pStyle w:val="ConsPlusNormal"/>
        <w:ind w:firstLine="540"/>
        <w:contextualSpacing/>
        <w:jc w:val="both"/>
        <w:rPr>
          <w:rFonts w:ascii="Times New Roman" w:hAnsi="Times New Roman" w:cs="Times New Roman"/>
          <w:sz w:val="24"/>
          <w:szCs w:val="24"/>
        </w:rPr>
      </w:pPr>
      <w:bookmarkStart w:id="18" w:name="_Hlk158720389"/>
      <w:r w:rsidRPr="00801267">
        <w:rPr>
          <w:rFonts w:ascii="Times New Roman" w:hAnsi="Times New Roman" w:cs="Times New Roman"/>
          <w:sz w:val="24"/>
          <w:szCs w:val="24"/>
        </w:rPr>
        <w:t>5.1.10.</w:t>
      </w:r>
      <w:r w:rsidRPr="00801267">
        <w:t xml:space="preserve"> </w:t>
      </w:r>
      <w:r w:rsidRPr="00801267">
        <w:rPr>
          <w:rFonts w:ascii="Times New Roman" w:hAnsi="Times New Roman" w:cs="Times New Roman"/>
          <w:sz w:val="24"/>
          <w:szCs w:val="24"/>
        </w:rPr>
        <w:t xml:space="preserve">По итогам рассмотрения вопроса, указанного в подпункте «е» пункта 1 </w:t>
      </w:r>
      <w:r w:rsidR="00420F02" w:rsidRPr="00801267">
        <w:rPr>
          <w:rFonts w:ascii="Times New Roman" w:hAnsi="Times New Roman" w:cs="Times New Roman"/>
          <w:sz w:val="24"/>
          <w:szCs w:val="24"/>
        </w:rPr>
        <w:t>раздела</w:t>
      </w:r>
      <w:r w:rsidRPr="00801267">
        <w:rPr>
          <w:rFonts w:ascii="Times New Roman" w:hAnsi="Times New Roman" w:cs="Times New Roman"/>
          <w:sz w:val="24"/>
          <w:szCs w:val="24"/>
        </w:rPr>
        <w:t xml:space="preserve"> 3 настоящего Положения, комиссия принимает одно из следующих решений:</w:t>
      </w:r>
    </w:p>
    <w:p w14:paraId="079829B8" w14:textId="12C5A9CB" w:rsidR="00115276" w:rsidRPr="00801267" w:rsidRDefault="00115276" w:rsidP="00115276">
      <w:pPr>
        <w:pStyle w:val="ConsPlusNormal"/>
        <w:ind w:firstLine="540"/>
        <w:contextualSpacing/>
        <w:jc w:val="both"/>
        <w:rPr>
          <w:rFonts w:ascii="Times New Roman" w:hAnsi="Times New Roman" w:cs="Times New Roman"/>
          <w:sz w:val="24"/>
          <w:szCs w:val="24"/>
        </w:rPr>
      </w:pPr>
      <w:r w:rsidRPr="00801267">
        <w:rPr>
          <w:rFonts w:ascii="Times New Roman" w:hAnsi="Times New Roman" w:cs="Times New Roman"/>
          <w:sz w:val="24"/>
          <w:szCs w:val="24"/>
        </w:rPr>
        <w:t>а) признать наличие причинно-следственной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14:paraId="2E1F1A14" w14:textId="1AB1B5C0" w:rsidR="00115276" w:rsidRDefault="00115276" w:rsidP="00115276">
      <w:pPr>
        <w:pStyle w:val="ConsPlusNormal"/>
        <w:ind w:firstLine="540"/>
        <w:contextualSpacing/>
        <w:jc w:val="both"/>
        <w:rPr>
          <w:rFonts w:ascii="Times New Roman" w:hAnsi="Times New Roman" w:cs="Times New Roman"/>
          <w:sz w:val="24"/>
          <w:szCs w:val="24"/>
        </w:rPr>
      </w:pPr>
      <w:r w:rsidRPr="00801267">
        <w:rPr>
          <w:rFonts w:ascii="Times New Roman" w:hAnsi="Times New Roman" w:cs="Times New Roman"/>
          <w:sz w:val="24"/>
          <w:szCs w:val="24"/>
        </w:rPr>
        <w:t>б) признать отсутствие причинно-следственной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14:paraId="77586E27" w14:textId="3CEC63DA" w:rsidR="00FD3BA6" w:rsidRPr="00FD3BA6" w:rsidRDefault="00FD3BA6" w:rsidP="00115276">
      <w:pPr>
        <w:pStyle w:val="ConsPlusNormal"/>
        <w:ind w:firstLine="540"/>
        <w:contextualSpacing/>
        <w:jc w:val="both"/>
        <w:rPr>
          <w:rFonts w:ascii="Times New Roman" w:hAnsi="Times New Roman" w:cs="Times New Roman"/>
          <w:i/>
          <w:iCs/>
          <w:sz w:val="24"/>
          <w:szCs w:val="24"/>
        </w:rPr>
      </w:pPr>
      <w:r w:rsidRPr="00FD3BA6">
        <w:rPr>
          <w:rFonts w:ascii="Times New Roman" w:hAnsi="Times New Roman" w:cs="Times New Roman"/>
          <w:i/>
          <w:iCs/>
          <w:sz w:val="24"/>
          <w:szCs w:val="24"/>
        </w:rPr>
        <w:t xml:space="preserve">(пункт 5.1.10 введен решением МС </w:t>
      </w:r>
      <w:r w:rsidR="00801267" w:rsidRPr="00801267">
        <w:rPr>
          <w:rFonts w:ascii="Times New Roman" w:hAnsi="Times New Roman" w:cs="Times New Roman"/>
          <w:i/>
          <w:iCs/>
          <w:sz w:val="24"/>
          <w:szCs w:val="24"/>
        </w:rPr>
        <w:t>от 28.03.2024 № 3</w:t>
      </w:r>
      <w:r w:rsidRPr="00FD3BA6">
        <w:rPr>
          <w:rFonts w:ascii="Times New Roman" w:hAnsi="Times New Roman" w:cs="Times New Roman"/>
          <w:i/>
          <w:iCs/>
          <w:sz w:val="24"/>
          <w:szCs w:val="24"/>
        </w:rPr>
        <w:t>)</w:t>
      </w:r>
    </w:p>
    <w:bookmarkEnd w:id="18"/>
    <w:p w14:paraId="5132690D" w14:textId="373D126D" w:rsidR="00FD3BA6" w:rsidRDefault="00B363F4" w:rsidP="00FD3BA6">
      <w:pPr>
        <w:autoSpaceDE w:val="0"/>
        <w:autoSpaceDN w:val="0"/>
        <w:adjustRightInd w:val="0"/>
        <w:ind w:firstLine="540"/>
        <w:jc w:val="both"/>
      </w:pPr>
      <w:r w:rsidRPr="00801267">
        <w:t>5.2.</w:t>
      </w:r>
      <w:r w:rsidR="00FD3BA6" w:rsidRPr="00801267">
        <w:t xml:space="preserve"> По итогам рассмотрения вопросов, указанных в подпунктах «а», «б», «г», «д» и «е» пункта 1 </w:t>
      </w:r>
      <w:r w:rsidR="00DD3219" w:rsidRPr="00801267">
        <w:t>раздела</w:t>
      </w:r>
      <w:r w:rsidR="00FD3BA6" w:rsidRPr="00801267">
        <w:t xml:space="preserve"> 3 настоящего Положения, и при наличии к тому оснований комиссия может принять иное решение, чем это предусмотрено </w:t>
      </w:r>
      <w:r w:rsidR="00035F2E" w:rsidRPr="00801267">
        <w:t xml:space="preserve">пунктами 5.1.1 – 5.1.8 и 5.1.10 </w:t>
      </w:r>
      <w:r w:rsidR="00FD3BA6" w:rsidRPr="00801267">
        <w:t>настоящего Положения. Основания и мотивы принятия такого решения должны быть отражены в протоколе заседания комиссии</w:t>
      </w:r>
    </w:p>
    <w:p w14:paraId="3AFA3ADE" w14:textId="58D6EE0C" w:rsidR="00FD3BA6" w:rsidRPr="00FD3BA6" w:rsidRDefault="00FD3BA6" w:rsidP="00FD3BA6">
      <w:pPr>
        <w:autoSpaceDE w:val="0"/>
        <w:autoSpaceDN w:val="0"/>
        <w:adjustRightInd w:val="0"/>
        <w:ind w:firstLine="540"/>
        <w:jc w:val="both"/>
        <w:rPr>
          <w:i/>
          <w:iCs/>
        </w:rPr>
      </w:pPr>
      <w:r w:rsidRPr="00FD3BA6">
        <w:rPr>
          <w:i/>
          <w:iCs/>
        </w:rPr>
        <w:t xml:space="preserve">(пункт 5.2 в ред. решения МС </w:t>
      </w:r>
      <w:r w:rsidR="00801267" w:rsidRPr="00801267">
        <w:rPr>
          <w:i/>
          <w:iCs/>
        </w:rPr>
        <w:t>от 28.03.2024 № 3</w:t>
      </w:r>
      <w:r w:rsidRPr="00FD3BA6">
        <w:rPr>
          <w:i/>
          <w:iCs/>
        </w:rPr>
        <w:t>)</w:t>
      </w:r>
    </w:p>
    <w:p w14:paraId="142E38E7" w14:textId="70E6D2DA" w:rsidR="00B363F4" w:rsidRDefault="00B363F4" w:rsidP="00FD3BA6">
      <w:pPr>
        <w:autoSpaceDE w:val="0"/>
        <w:autoSpaceDN w:val="0"/>
        <w:adjustRightInd w:val="0"/>
        <w:ind w:firstLine="540"/>
        <w:jc w:val="both"/>
      </w:pPr>
      <w:r w:rsidRPr="00E32675">
        <w:t>5.3.</w:t>
      </w:r>
      <w:r w:rsidR="00FD3BA6">
        <w:t xml:space="preserve"> </w:t>
      </w:r>
      <w:r w:rsidRPr="00E32675">
        <w:t xml:space="preserve">Для исполнения решений комиссии могут быть подготовлены проекты правовых актов </w:t>
      </w:r>
      <w:r w:rsidR="00BB37DE" w:rsidRPr="002611F5">
        <w:t>органа местного самоуправления</w:t>
      </w:r>
      <w:r w:rsidRPr="002611F5">
        <w:t xml:space="preserve">, решений или поручений руководителя </w:t>
      </w:r>
      <w:r w:rsidR="00BB37DE" w:rsidRPr="002611F5">
        <w:t xml:space="preserve">органа </w:t>
      </w:r>
      <w:r w:rsidR="00BB37DE" w:rsidRPr="002611F5">
        <w:lastRenderedPageBreak/>
        <w:t>местного самоуправления</w:t>
      </w:r>
      <w:r w:rsidRPr="002611F5">
        <w:t xml:space="preserve">, которые в установленном порядке представляются на рассмотрение руководителя </w:t>
      </w:r>
      <w:r w:rsidR="00BB37DE" w:rsidRPr="002611F5">
        <w:t>органа местного самоуправления</w:t>
      </w:r>
      <w:r w:rsidRPr="00E32675">
        <w:t>.</w:t>
      </w:r>
    </w:p>
    <w:p w14:paraId="4C49B575" w14:textId="77777777" w:rsidR="00BE142A" w:rsidRPr="00BE142A" w:rsidRDefault="00BE142A" w:rsidP="00BE142A">
      <w:pPr>
        <w:ind w:firstLine="709"/>
        <w:contextualSpacing/>
        <w:jc w:val="both"/>
        <w:rPr>
          <w:i/>
        </w:rPr>
      </w:pPr>
      <w:r>
        <w:rPr>
          <w:i/>
        </w:rPr>
        <w:t>(пункт 5.3</w:t>
      </w:r>
      <w:r w:rsidRPr="00BE142A">
        <w:rPr>
          <w:i/>
        </w:rPr>
        <w:t xml:space="preserve"> в ред. решения МС от </w:t>
      </w:r>
      <w:r w:rsidR="002611F5">
        <w:rPr>
          <w:i/>
        </w:rPr>
        <w:t>27.05.2021</w:t>
      </w:r>
      <w:r w:rsidR="002611F5" w:rsidRPr="00BE142A">
        <w:rPr>
          <w:i/>
        </w:rPr>
        <w:t xml:space="preserve"> №</w:t>
      </w:r>
      <w:r w:rsidR="002611F5">
        <w:rPr>
          <w:i/>
        </w:rPr>
        <w:t xml:space="preserve"> 35</w:t>
      </w:r>
      <w:r>
        <w:rPr>
          <w:i/>
        </w:rPr>
        <w:t>)</w:t>
      </w:r>
    </w:p>
    <w:p w14:paraId="42C3248B" w14:textId="3ACC4C5F" w:rsidR="00B363F4" w:rsidRDefault="00B363F4" w:rsidP="008F0490">
      <w:pPr>
        <w:pStyle w:val="ConsPlusNormal"/>
        <w:tabs>
          <w:tab w:val="left" w:pos="993"/>
        </w:tabs>
        <w:ind w:firstLine="540"/>
        <w:contextualSpacing/>
        <w:jc w:val="both"/>
        <w:rPr>
          <w:rFonts w:ascii="Times New Roman" w:hAnsi="Times New Roman" w:cs="Times New Roman"/>
          <w:sz w:val="24"/>
          <w:szCs w:val="24"/>
        </w:rPr>
      </w:pPr>
      <w:r w:rsidRPr="00E32675">
        <w:rPr>
          <w:rFonts w:ascii="Times New Roman" w:hAnsi="Times New Roman" w:cs="Times New Roman"/>
          <w:sz w:val="24"/>
          <w:szCs w:val="24"/>
        </w:rPr>
        <w:t>5.4.</w:t>
      </w:r>
      <w:r w:rsidRPr="00E32675">
        <w:rPr>
          <w:rFonts w:ascii="Times New Roman" w:hAnsi="Times New Roman" w:cs="Times New Roman"/>
          <w:sz w:val="24"/>
          <w:szCs w:val="24"/>
        </w:rPr>
        <w:tab/>
        <w:t xml:space="preserve">Решения комиссии по вопросам, указанным </w:t>
      </w:r>
      <w:r w:rsidRPr="008F0490">
        <w:rPr>
          <w:rFonts w:ascii="Times New Roman" w:hAnsi="Times New Roman" w:cs="Times New Roman"/>
          <w:sz w:val="24"/>
          <w:szCs w:val="24"/>
        </w:rPr>
        <w:t xml:space="preserve">в </w:t>
      </w:r>
      <w:r w:rsidR="00FC514D" w:rsidRPr="008F0490">
        <w:rPr>
          <w:rFonts w:ascii="Times New Roman" w:hAnsi="Times New Roman" w:cs="Times New Roman"/>
          <w:sz w:val="24"/>
          <w:szCs w:val="24"/>
        </w:rPr>
        <w:t xml:space="preserve">пункте </w:t>
      </w:r>
      <w:hyperlink w:anchor="Par109" w:tooltip="16. Основаниями для проведения заседания комиссии являются:" w:history="1">
        <w:r w:rsidR="00FC514D" w:rsidRPr="008F0490">
          <w:rPr>
            <w:rFonts w:ascii="Times New Roman" w:hAnsi="Times New Roman" w:cs="Times New Roman"/>
            <w:sz w:val="24"/>
            <w:szCs w:val="24"/>
          </w:rPr>
          <w:t>1</w:t>
        </w:r>
      </w:hyperlink>
      <w:r w:rsidR="00ED0353" w:rsidRPr="008F0490">
        <w:rPr>
          <w:rFonts w:ascii="Times New Roman" w:hAnsi="Times New Roman" w:cs="Times New Roman"/>
          <w:sz w:val="24"/>
          <w:szCs w:val="24"/>
        </w:rPr>
        <w:t xml:space="preserve"> раздела 3</w:t>
      </w:r>
      <w:r w:rsidRPr="00E32675">
        <w:rPr>
          <w:rFonts w:ascii="Times New Roman" w:hAnsi="Times New Roman" w:cs="Times New Roman"/>
          <w:sz w:val="24"/>
          <w:szCs w:val="24"/>
        </w:rPr>
        <w:t xml:space="preserve">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 При равенстве числа голосов голос председательствующего на заседании комиссии является решающим.</w:t>
      </w:r>
    </w:p>
    <w:p w14:paraId="19E9DC75" w14:textId="5B6F83D8" w:rsidR="008F0490" w:rsidRPr="008F0490" w:rsidRDefault="008F0490" w:rsidP="008F0490">
      <w:pPr>
        <w:pStyle w:val="ConsPlusNormal"/>
        <w:tabs>
          <w:tab w:val="left" w:pos="993"/>
        </w:tabs>
        <w:ind w:firstLine="540"/>
        <w:contextualSpacing/>
        <w:jc w:val="both"/>
        <w:rPr>
          <w:rFonts w:ascii="Times New Roman" w:hAnsi="Times New Roman" w:cs="Times New Roman"/>
          <w:i/>
          <w:iCs/>
          <w:sz w:val="24"/>
          <w:szCs w:val="24"/>
        </w:rPr>
      </w:pPr>
      <w:r w:rsidRPr="008F0490">
        <w:rPr>
          <w:rFonts w:ascii="Times New Roman" w:hAnsi="Times New Roman" w:cs="Times New Roman"/>
          <w:i/>
          <w:iCs/>
          <w:sz w:val="24"/>
          <w:szCs w:val="24"/>
        </w:rPr>
        <w:t>(</w:t>
      </w:r>
      <w:r>
        <w:rPr>
          <w:rFonts w:ascii="Times New Roman" w:hAnsi="Times New Roman" w:cs="Times New Roman"/>
          <w:i/>
          <w:iCs/>
          <w:sz w:val="24"/>
          <w:szCs w:val="24"/>
        </w:rPr>
        <w:t xml:space="preserve">пункт 5.4 </w:t>
      </w:r>
      <w:r w:rsidRPr="008F0490">
        <w:rPr>
          <w:rFonts w:ascii="Times New Roman" w:hAnsi="Times New Roman" w:cs="Times New Roman"/>
          <w:i/>
          <w:iCs/>
          <w:sz w:val="24"/>
          <w:szCs w:val="24"/>
        </w:rPr>
        <w:t>в ред. решения</w:t>
      </w:r>
      <w:r w:rsidR="007D34C9">
        <w:rPr>
          <w:rFonts w:ascii="Times New Roman" w:hAnsi="Times New Roman" w:cs="Times New Roman"/>
          <w:i/>
          <w:iCs/>
          <w:sz w:val="24"/>
          <w:szCs w:val="24"/>
        </w:rPr>
        <w:t xml:space="preserve"> МС</w:t>
      </w:r>
      <w:r w:rsidRPr="008F0490">
        <w:rPr>
          <w:rFonts w:ascii="Times New Roman" w:hAnsi="Times New Roman" w:cs="Times New Roman"/>
          <w:i/>
          <w:iCs/>
          <w:sz w:val="24"/>
          <w:szCs w:val="24"/>
        </w:rPr>
        <w:t xml:space="preserve"> от 28.03.2024 № 3</w:t>
      </w:r>
      <w:r>
        <w:rPr>
          <w:rFonts w:ascii="Times New Roman" w:hAnsi="Times New Roman" w:cs="Times New Roman"/>
          <w:i/>
          <w:iCs/>
          <w:sz w:val="24"/>
          <w:szCs w:val="24"/>
        </w:rPr>
        <w:t>)</w:t>
      </w:r>
    </w:p>
    <w:p w14:paraId="535DB692" w14:textId="77777777" w:rsidR="00B363F4" w:rsidRPr="00E32675" w:rsidRDefault="00B363F4" w:rsidP="00B363F4">
      <w:pPr>
        <w:pStyle w:val="ConsPlusNormal"/>
        <w:ind w:firstLine="540"/>
        <w:contextualSpacing/>
        <w:jc w:val="both"/>
        <w:rPr>
          <w:rFonts w:ascii="Times New Roman" w:hAnsi="Times New Roman" w:cs="Times New Roman"/>
          <w:sz w:val="24"/>
          <w:szCs w:val="24"/>
        </w:rPr>
      </w:pPr>
      <w:r w:rsidRPr="00E32675">
        <w:rPr>
          <w:rFonts w:ascii="Times New Roman" w:hAnsi="Times New Roman" w:cs="Times New Roman"/>
          <w:sz w:val="24"/>
          <w:szCs w:val="24"/>
        </w:rPr>
        <w:t>5.5.</w:t>
      </w:r>
      <w:r w:rsidRPr="00E32675">
        <w:rPr>
          <w:rFonts w:ascii="Times New Roman" w:hAnsi="Times New Roman" w:cs="Times New Roman"/>
          <w:sz w:val="24"/>
          <w:szCs w:val="24"/>
        </w:rPr>
        <w:tab/>
        <w:t>Член комиссии, несогласный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муниципальный служащий.</w:t>
      </w:r>
    </w:p>
    <w:p w14:paraId="4D31E338" w14:textId="0DBBA7E3" w:rsidR="00B363F4" w:rsidRDefault="00B363F4" w:rsidP="00B363F4">
      <w:pPr>
        <w:pStyle w:val="ConsPlusNormal"/>
        <w:ind w:firstLine="540"/>
        <w:contextualSpacing/>
        <w:jc w:val="both"/>
        <w:rPr>
          <w:rFonts w:ascii="Times New Roman" w:hAnsi="Times New Roman" w:cs="Times New Roman"/>
          <w:sz w:val="24"/>
          <w:szCs w:val="24"/>
        </w:rPr>
      </w:pPr>
      <w:r w:rsidRPr="00E32675">
        <w:rPr>
          <w:rFonts w:ascii="Times New Roman" w:hAnsi="Times New Roman" w:cs="Times New Roman"/>
          <w:sz w:val="24"/>
          <w:szCs w:val="24"/>
        </w:rPr>
        <w:t>5.6.</w:t>
      </w:r>
      <w:r w:rsidRPr="00E32675">
        <w:rPr>
          <w:rFonts w:ascii="Times New Roman" w:hAnsi="Times New Roman" w:cs="Times New Roman"/>
          <w:sz w:val="24"/>
          <w:szCs w:val="24"/>
        </w:rPr>
        <w:tab/>
        <w:t xml:space="preserve">Решения комиссии оформляются протоколами, которые подписывают члены комиссии, принимавшие участие в ее заседании. </w:t>
      </w:r>
      <w:r w:rsidRPr="00FC73BF">
        <w:rPr>
          <w:rFonts w:ascii="Times New Roman" w:hAnsi="Times New Roman" w:cs="Times New Roman"/>
          <w:sz w:val="24"/>
          <w:szCs w:val="24"/>
        </w:rPr>
        <w:t>Решения комиссии, за исключением решения, принимаемого по итогам рассмотрения вопроса, указанного в</w:t>
      </w:r>
      <w:r w:rsidR="00B422BA">
        <w:rPr>
          <w:rFonts w:ascii="Times New Roman" w:hAnsi="Times New Roman" w:cs="Times New Roman"/>
          <w:sz w:val="24"/>
          <w:szCs w:val="24"/>
        </w:rPr>
        <w:t xml:space="preserve"> </w:t>
      </w:r>
      <w:r w:rsidR="00B422BA" w:rsidRPr="00B422BA">
        <w:rPr>
          <w:rFonts w:ascii="Times New Roman" w:hAnsi="Times New Roman" w:cs="Times New Roman"/>
          <w:sz w:val="24"/>
          <w:szCs w:val="24"/>
        </w:rPr>
        <w:t xml:space="preserve">абзаце втором подпункта "б" </w:t>
      </w:r>
      <w:r w:rsidR="00B422BA" w:rsidRPr="008F0490">
        <w:rPr>
          <w:rFonts w:ascii="Times New Roman" w:hAnsi="Times New Roman" w:cs="Times New Roman"/>
          <w:sz w:val="24"/>
          <w:szCs w:val="24"/>
        </w:rPr>
        <w:t>пункта 1 раздела 3</w:t>
      </w:r>
      <w:r w:rsidRPr="00FC73BF">
        <w:rPr>
          <w:rFonts w:ascii="Times New Roman" w:hAnsi="Times New Roman" w:cs="Times New Roman"/>
          <w:sz w:val="24"/>
          <w:szCs w:val="24"/>
        </w:rPr>
        <w:t xml:space="preserve"> настоящего Положения, для руководителя органа местного самоуправления носят рекомендательный характер. Решение, принимаемое по итогам рассмотрения вопроса, указанного в </w:t>
      </w:r>
      <w:bookmarkStart w:id="19" w:name="_Hlk158971931"/>
      <w:r w:rsidRPr="008F0490">
        <w:fldChar w:fldCharType="begin"/>
      </w:r>
      <w:r w:rsidRPr="008F0490">
        <w:instrText>HYPERLINK \l "Par114" \o "обращение гражданина, замещавшего в государственном органе должность государственной службы, включенную в перечень должностей, утвержденный нормативным правовым актом Российской Федерации, о даче согласия на замещение должности в коммерческой или некоммерческо"</w:instrText>
      </w:r>
      <w:r w:rsidRPr="008F0490">
        <w:fldChar w:fldCharType="separate"/>
      </w:r>
      <w:r w:rsidRPr="008F0490">
        <w:rPr>
          <w:rFonts w:ascii="Times New Roman" w:hAnsi="Times New Roman" w:cs="Times New Roman"/>
          <w:sz w:val="24"/>
          <w:szCs w:val="24"/>
        </w:rPr>
        <w:t>абзаце втором подпункта "б" пункт</w:t>
      </w:r>
      <w:r w:rsidR="00FC514D" w:rsidRPr="008F0490">
        <w:rPr>
          <w:rFonts w:ascii="Times New Roman" w:hAnsi="Times New Roman" w:cs="Times New Roman"/>
          <w:sz w:val="24"/>
          <w:szCs w:val="24"/>
        </w:rPr>
        <w:t>а 1 раздела</w:t>
      </w:r>
      <w:r w:rsidRPr="008F0490">
        <w:rPr>
          <w:rFonts w:ascii="Times New Roman" w:hAnsi="Times New Roman" w:cs="Times New Roman"/>
          <w:sz w:val="24"/>
          <w:szCs w:val="24"/>
        </w:rPr>
        <w:t xml:space="preserve"> 3</w:t>
      </w:r>
      <w:r w:rsidRPr="008F0490">
        <w:rPr>
          <w:rFonts w:ascii="Times New Roman" w:hAnsi="Times New Roman" w:cs="Times New Roman"/>
          <w:sz w:val="24"/>
          <w:szCs w:val="24"/>
        </w:rPr>
        <w:fldChar w:fldCharType="end"/>
      </w:r>
      <w:bookmarkEnd w:id="19"/>
      <w:r w:rsidRPr="00FC73BF">
        <w:rPr>
          <w:rFonts w:ascii="Times New Roman" w:hAnsi="Times New Roman" w:cs="Times New Roman"/>
          <w:sz w:val="24"/>
          <w:szCs w:val="24"/>
        </w:rPr>
        <w:t xml:space="preserve"> настоящего Положения, носит обязательный характер.</w:t>
      </w:r>
    </w:p>
    <w:p w14:paraId="5379D6C0" w14:textId="5776DD73" w:rsidR="008F0490" w:rsidRPr="008F0490" w:rsidRDefault="008F0490" w:rsidP="00B363F4">
      <w:pPr>
        <w:pStyle w:val="ConsPlusNormal"/>
        <w:ind w:firstLine="540"/>
        <w:contextualSpacing/>
        <w:jc w:val="both"/>
        <w:rPr>
          <w:rFonts w:ascii="Times New Roman" w:hAnsi="Times New Roman" w:cs="Times New Roman"/>
          <w:i/>
          <w:iCs/>
          <w:sz w:val="24"/>
          <w:szCs w:val="24"/>
        </w:rPr>
      </w:pPr>
      <w:r w:rsidRPr="008F0490">
        <w:rPr>
          <w:rFonts w:ascii="Times New Roman" w:hAnsi="Times New Roman" w:cs="Times New Roman"/>
          <w:i/>
          <w:iCs/>
          <w:sz w:val="24"/>
          <w:szCs w:val="24"/>
        </w:rPr>
        <w:t>(пункт 5.6 в ред. решения</w:t>
      </w:r>
      <w:r w:rsidR="007D34C9">
        <w:rPr>
          <w:rFonts w:ascii="Times New Roman" w:hAnsi="Times New Roman" w:cs="Times New Roman"/>
          <w:i/>
          <w:iCs/>
          <w:sz w:val="24"/>
          <w:szCs w:val="24"/>
        </w:rPr>
        <w:t xml:space="preserve"> МС</w:t>
      </w:r>
      <w:r w:rsidRPr="008F0490">
        <w:rPr>
          <w:rFonts w:ascii="Times New Roman" w:hAnsi="Times New Roman" w:cs="Times New Roman"/>
          <w:i/>
          <w:iCs/>
          <w:sz w:val="24"/>
          <w:szCs w:val="24"/>
        </w:rPr>
        <w:t xml:space="preserve"> от 28.03.2024 № 3)</w:t>
      </w:r>
    </w:p>
    <w:p w14:paraId="0DE6AF91" w14:textId="77777777" w:rsidR="00B363F4" w:rsidRPr="00E32675" w:rsidRDefault="00B363F4" w:rsidP="00B363F4">
      <w:pPr>
        <w:pStyle w:val="ConsPlusNormal"/>
        <w:ind w:firstLine="540"/>
        <w:contextualSpacing/>
        <w:jc w:val="both"/>
        <w:rPr>
          <w:rFonts w:ascii="Times New Roman" w:hAnsi="Times New Roman" w:cs="Times New Roman"/>
          <w:sz w:val="24"/>
          <w:szCs w:val="24"/>
        </w:rPr>
      </w:pPr>
      <w:r w:rsidRPr="00E32675">
        <w:rPr>
          <w:rFonts w:ascii="Times New Roman" w:hAnsi="Times New Roman" w:cs="Times New Roman"/>
          <w:sz w:val="24"/>
          <w:szCs w:val="24"/>
        </w:rPr>
        <w:t>5.6.1.</w:t>
      </w:r>
      <w:r w:rsidRPr="00E32675">
        <w:rPr>
          <w:rFonts w:ascii="Times New Roman" w:hAnsi="Times New Roman" w:cs="Times New Roman"/>
          <w:sz w:val="24"/>
          <w:szCs w:val="24"/>
        </w:rPr>
        <w:tab/>
        <w:t>В протоколе заседания комиссии указываются:</w:t>
      </w:r>
    </w:p>
    <w:p w14:paraId="65EA0772" w14:textId="77777777" w:rsidR="00B363F4" w:rsidRPr="00E32675" w:rsidRDefault="00B363F4" w:rsidP="00B363F4">
      <w:pPr>
        <w:pStyle w:val="ConsPlusNormal"/>
        <w:ind w:firstLine="540"/>
        <w:contextualSpacing/>
        <w:jc w:val="both"/>
        <w:rPr>
          <w:rFonts w:ascii="Times New Roman" w:hAnsi="Times New Roman" w:cs="Times New Roman"/>
          <w:sz w:val="24"/>
          <w:szCs w:val="24"/>
        </w:rPr>
      </w:pPr>
      <w:r w:rsidRPr="00E32675">
        <w:rPr>
          <w:rFonts w:ascii="Times New Roman" w:hAnsi="Times New Roman" w:cs="Times New Roman"/>
          <w:sz w:val="24"/>
          <w:szCs w:val="24"/>
        </w:rPr>
        <w:t>а) дата заседания комиссии, фамилии, имена, отчества членов комиссии и других лиц, присутствующих на заседании;</w:t>
      </w:r>
    </w:p>
    <w:p w14:paraId="5E2C7BFA" w14:textId="77777777" w:rsidR="00B363F4" w:rsidRPr="00E32675" w:rsidRDefault="00B363F4" w:rsidP="00B363F4">
      <w:pPr>
        <w:pStyle w:val="ConsPlusNormal"/>
        <w:ind w:firstLine="540"/>
        <w:contextualSpacing/>
        <w:jc w:val="both"/>
        <w:rPr>
          <w:rFonts w:ascii="Times New Roman" w:hAnsi="Times New Roman" w:cs="Times New Roman"/>
          <w:sz w:val="24"/>
          <w:szCs w:val="24"/>
        </w:rPr>
      </w:pPr>
      <w:r w:rsidRPr="00E32675">
        <w:rPr>
          <w:rFonts w:ascii="Times New Roman" w:hAnsi="Times New Roman" w:cs="Times New Roman"/>
          <w:sz w:val="24"/>
          <w:szCs w:val="24"/>
        </w:rPr>
        <w:t>б) формулировка каждого из рассматриваемых на заседании комиссии вопросов с указанием фамилии, имени, отчества, должности мун</w:t>
      </w:r>
      <w:r w:rsidR="00CC7710">
        <w:rPr>
          <w:rFonts w:ascii="Times New Roman" w:hAnsi="Times New Roman" w:cs="Times New Roman"/>
          <w:sz w:val="24"/>
          <w:szCs w:val="24"/>
        </w:rPr>
        <w:t>и</w:t>
      </w:r>
      <w:r w:rsidRPr="00E32675">
        <w:rPr>
          <w:rFonts w:ascii="Times New Roman" w:hAnsi="Times New Roman" w:cs="Times New Roman"/>
          <w:sz w:val="24"/>
          <w:szCs w:val="24"/>
        </w:rPr>
        <w:t>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14:paraId="6B9CFE4F" w14:textId="77777777" w:rsidR="00B363F4" w:rsidRPr="00E32675" w:rsidRDefault="00B363F4" w:rsidP="00B363F4">
      <w:pPr>
        <w:pStyle w:val="ConsPlusNormal"/>
        <w:ind w:firstLine="540"/>
        <w:contextualSpacing/>
        <w:jc w:val="both"/>
        <w:rPr>
          <w:rFonts w:ascii="Times New Roman" w:hAnsi="Times New Roman" w:cs="Times New Roman"/>
          <w:sz w:val="24"/>
          <w:szCs w:val="24"/>
        </w:rPr>
      </w:pPr>
      <w:r w:rsidRPr="00E32675">
        <w:rPr>
          <w:rFonts w:ascii="Times New Roman" w:hAnsi="Times New Roman" w:cs="Times New Roman"/>
          <w:sz w:val="24"/>
          <w:szCs w:val="24"/>
        </w:rPr>
        <w:t>в) предъявляемые к муниципальному служащему претензии, материалы, на которых они основываются;</w:t>
      </w:r>
    </w:p>
    <w:p w14:paraId="00D50A66" w14:textId="77777777" w:rsidR="00B363F4" w:rsidRPr="00E32675" w:rsidRDefault="00B363F4" w:rsidP="00B363F4">
      <w:pPr>
        <w:pStyle w:val="ConsPlusNormal"/>
        <w:ind w:firstLine="540"/>
        <w:contextualSpacing/>
        <w:jc w:val="both"/>
        <w:rPr>
          <w:rFonts w:ascii="Times New Roman" w:hAnsi="Times New Roman" w:cs="Times New Roman"/>
          <w:sz w:val="24"/>
          <w:szCs w:val="24"/>
        </w:rPr>
      </w:pPr>
      <w:r w:rsidRPr="00E32675">
        <w:rPr>
          <w:rFonts w:ascii="Times New Roman" w:hAnsi="Times New Roman" w:cs="Times New Roman"/>
          <w:sz w:val="24"/>
          <w:szCs w:val="24"/>
        </w:rPr>
        <w:t>г) содержание пояснений муниципального служащего и других лиц по существу предъявляемых претензий;</w:t>
      </w:r>
    </w:p>
    <w:p w14:paraId="07FC9B89" w14:textId="77777777" w:rsidR="00B363F4" w:rsidRPr="00E32675" w:rsidRDefault="00B363F4" w:rsidP="00B363F4">
      <w:pPr>
        <w:pStyle w:val="ConsPlusNormal"/>
        <w:ind w:firstLine="540"/>
        <w:contextualSpacing/>
        <w:jc w:val="both"/>
        <w:rPr>
          <w:rFonts w:ascii="Times New Roman" w:hAnsi="Times New Roman" w:cs="Times New Roman"/>
          <w:sz w:val="24"/>
          <w:szCs w:val="24"/>
        </w:rPr>
      </w:pPr>
      <w:r w:rsidRPr="00E32675">
        <w:rPr>
          <w:rFonts w:ascii="Times New Roman" w:hAnsi="Times New Roman" w:cs="Times New Roman"/>
          <w:sz w:val="24"/>
          <w:szCs w:val="24"/>
        </w:rPr>
        <w:t>д) фамилии, имена, отчества выступивших на заседании лиц и краткое изложение их выступлений;</w:t>
      </w:r>
    </w:p>
    <w:p w14:paraId="00E79E42" w14:textId="77777777" w:rsidR="00B363F4" w:rsidRPr="00E32675" w:rsidRDefault="00B363F4" w:rsidP="00B363F4">
      <w:pPr>
        <w:pStyle w:val="ConsPlusNormal"/>
        <w:ind w:firstLine="540"/>
        <w:contextualSpacing/>
        <w:jc w:val="both"/>
        <w:rPr>
          <w:rFonts w:ascii="Times New Roman" w:hAnsi="Times New Roman" w:cs="Times New Roman"/>
          <w:sz w:val="24"/>
          <w:szCs w:val="24"/>
        </w:rPr>
      </w:pPr>
      <w:r w:rsidRPr="00E32675">
        <w:rPr>
          <w:rFonts w:ascii="Times New Roman" w:hAnsi="Times New Roman" w:cs="Times New Roman"/>
          <w:sz w:val="24"/>
          <w:szCs w:val="24"/>
        </w:rPr>
        <w:t>е) источник информации, содержащей основания для проведения заседания комиссии, дата поступления информации в муниципальный орган;</w:t>
      </w:r>
    </w:p>
    <w:p w14:paraId="50AEED88" w14:textId="77777777" w:rsidR="00B363F4" w:rsidRPr="00E32675" w:rsidRDefault="00B363F4" w:rsidP="00B363F4">
      <w:pPr>
        <w:pStyle w:val="ConsPlusNormal"/>
        <w:ind w:firstLine="540"/>
        <w:contextualSpacing/>
        <w:jc w:val="both"/>
        <w:rPr>
          <w:rFonts w:ascii="Times New Roman" w:hAnsi="Times New Roman" w:cs="Times New Roman"/>
          <w:sz w:val="24"/>
          <w:szCs w:val="24"/>
        </w:rPr>
      </w:pPr>
      <w:r w:rsidRPr="00E32675">
        <w:rPr>
          <w:rFonts w:ascii="Times New Roman" w:hAnsi="Times New Roman" w:cs="Times New Roman"/>
          <w:sz w:val="24"/>
          <w:szCs w:val="24"/>
        </w:rPr>
        <w:t>ж) другие сведения;</w:t>
      </w:r>
    </w:p>
    <w:p w14:paraId="61DB484B" w14:textId="77777777" w:rsidR="00B363F4" w:rsidRPr="00E32675" w:rsidRDefault="00B363F4" w:rsidP="00B363F4">
      <w:pPr>
        <w:pStyle w:val="ConsPlusNormal"/>
        <w:ind w:firstLine="540"/>
        <w:contextualSpacing/>
        <w:jc w:val="both"/>
        <w:rPr>
          <w:rFonts w:ascii="Times New Roman" w:hAnsi="Times New Roman" w:cs="Times New Roman"/>
          <w:sz w:val="24"/>
          <w:szCs w:val="24"/>
        </w:rPr>
      </w:pPr>
      <w:r w:rsidRPr="00E32675">
        <w:rPr>
          <w:rFonts w:ascii="Times New Roman" w:hAnsi="Times New Roman" w:cs="Times New Roman"/>
          <w:sz w:val="24"/>
          <w:szCs w:val="24"/>
        </w:rPr>
        <w:t>з) результаты голосования;</w:t>
      </w:r>
    </w:p>
    <w:p w14:paraId="347156B0" w14:textId="77777777" w:rsidR="00B363F4" w:rsidRPr="00E32675" w:rsidRDefault="00B363F4" w:rsidP="00B363F4">
      <w:pPr>
        <w:pStyle w:val="ConsPlusNormal"/>
        <w:ind w:firstLine="540"/>
        <w:contextualSpacing/>
        <w:jc w:val="both"/>
        <w:rPr>
          <w:rFonts w:ascii="Times New Roman" w:hAnsi="Times New Roman" w:cs="Times New Roman"/>
          <w:sz w:val="24"/>
          <w:szCs w:val="24"/>
        </w:rPr>
      </w:pPr>
      <w:r w:rsidRPr="00E32675">
        <w:rPr>
          <w:rFonts w:ascii="Times New Roman" w:hAnsi="Times New Roman" w:cs="Times New Roman"/>
          <w:sz w:val="24"/>
          <w:szCs w:val="24"/>
        </w:rPr>
        <w:t>и) решение и обоснование его принятия.</w:t>
      </w:r>
    </w:p>
    <w:p w14:paraId="7B1777EC" w14:textId="77777777" w:rsidR="00B363F4" w:rsidRDefault="00B363F4" w:rsidP="00B363F4">
      <w:pPr>
        <w:pStyle w:val="ConsPlusNormal"/>
        <w:ind w:firstLine="540"/>
        <w:contextualSpacing/>
        <w:jc w:val="both"/>
        <w:rPr>
          <w:rFonts w:ascii="Times New Roman" w:hAnsi="Times New Roman" w:cs="Times New Roman"/>
          <w:sz w:val="24"/>
          <w:szCs w:val="24"/>
        </w:rPr>
      </w:pPr>
      <w:r w:rsidRPr="00E32675">
        <w:rPr>
          <w:rFonts w:ascii="Times New Roman" w:hAnsi="Times New Roman" w:cs="Times New Roman"/>
          <w:sz w:val="24"/>
          <w:szCs w:val="24"/>
        </w:rPr>
        <w:t>5.6.2.</w:t>
      </w:r>
      <w:r w:rsidRPr="00E32675">
        <w:rPr>
          <w:rFonts w:ascii="Times New Roman" w:hAnsi="Times New Roman" w:cs="Times New Roman"/>
          <w:sz w:val="24"/>
          <w:szCs w:val="24"/>
        </w:rPr>
        <w:tab/>
        <w:t xml:space="preserve">Копии протокола заседания комиссии в </w:t>
      </w:r>
      <w:r w:rsidRPr="003C5317">
        <w:rPr>
          <w:rFonts w:ascii="Times New Roman" w:hAnsi="Times New Roman" w:cs="Times New Roman"/>
          <w:sz w:val="24"/>
          <w:szCs w:val="24"/>
        </w:rPr>
        <w:t>7</w:t>
      </w:r>
      <w:r w:rsidRPr="00E32675">
        <w:rPr>
          <w:rFonts w:ascii="Times New Roman" w:hAnsi="Times New Roman" w:cs="Times New Roman"/>
          <w:sz w:val="24"/>
          <w:szCs w:val="24"/>
        </w:rPr>
        <w:t xml:space="preserve">-дневный срок со дня заседания направляются руководителю </w:t>
      </w:r>
      <w:r w:rsidR="00BF6A2A" w:rsidRPr="002611F5">
        <w:rPr>
          <w:rFonts w:ascii="Times New Roman" w:hAnsi="Times New Roman" w:cs="Times New Roman"/>
          <w:sz w:val="24"/>
          <w:szCs w:val="24"/>
        </w:rPr>
        <w:t>органа местного самоуправления</w:t>
      </w:r>
      <w:r w:rsidRPr="00E32675">
        <w:rPr>
          <w:rFonts w:ascii="Times New Roman" w:hAnsi="Times New Roman" w:cs="Times New Roman"/>
          <w:sz w:val="24"/>
          <w:szCs w:val="24"/>
        </w:rPr>
        <w:t>, полностью или в виде выписок из него - муниципальному служащему, а также по решению комиссии - иным заинтересованным лицам.</w:t>
      </w:r>
    </w:p>
    <w:p w14:paraId="4E609EB5" w14:textId="77777777" w:rsidR="00BE142A" w:rsidRPr="00BE142A" w:rsidRDefault="00BE142A" w:rsidP="00BE142A">
      <w:pPr>
        <w:ind w:firstLine="709"/>
        <w:contextualSpacing/>
        <w:jc w:val="both"/>
        <w:rPr>
          <w:i/>
        </w:rPr>
      </w:pPr>
      <w:r w:rsidRPr="00BE142A">
        <w:rPr>
          <w:i/>
        </w:rPr>
        <w:t xml:space="preserve">(пункт </w:t>
      </w:r>
      <w:r>
        <w:rPr>
          <w:i/>
        </w:rPr>
        <w:t>5.6.</w:t>
      </w:r>
      <w:r w:rsidRPr="00BE142A">
        <w:rPr>
          <w:i/>
        </w:rPr>
        <w:t xml:space="preserve">2 в ред. решения МС от </w:t>
      </w:r>
      <w:r w:rsidR="002611F5">
        <w:rPr>
          <w:i/>
        </w:rPr>
        <w:t>27.05.2021</w:t>
      </w:r>
      <w:r w:rsidR="002611F5" w:rsidRPr="00BE142A">
        <w:rPr>
          <w:i/>
        </w:rPr>
        <w:t xml:space="preserve"> №</w:t>
      </w:r>
      <w:r w:rsidR="002611F5">
        <w:rPr>
          <w:i/>
        </w:rPr>
        <w:t xml:space="preserve"> 35</w:t>
      </w:r>
      <w:r>
        <w:rPr>
          <w:i/>
        </w:rPr>
        <w:t>)</w:t>
      </w:r>
    </w:p>
    <w:p w14:paraId="6BB556E6" w14:textId="77777777" w:rsidR="00B363F4" w:rsidRPr="00E32675" w:rsidRDefault="00B363F4" w:rsidP="00B363F4">
      <w:pPr>
        <w:pStyle w:val="ConsPlusNormal"/>
        <w:ind w:firstLine="540"/>
        <w:contextualSpacing/>
        <w:jc w:val="both"/>
        <w:rPr>
          <w:rFonts w:ascii="Times New Roman" w:hAnsi="Times New Roman" w:cs="Times New Roman"/>
          <w:sz w:val="24"/>
          <w:szCs w:val="24"/>
        </w:rPr>
      </w:pPr>
      <w:r w:rsidRPr="00E32675">
        <w:rPr>
          <w:rFonts w:ascii="Times New Roman" w:hAnsi="Times New Roman" w:cs="Times New Roman"/>
          <w:sz w:val="24"/>
          <w:szCs w:val="24"/>
        </w:rPr>
        <w:t>5.6.3.</w:t>
      </w:r>
      <w:r w:rsidRPr="00E32675">
        <w:rPr>
          <w:rFonts w:ascii="Times New Roman" w:hAnsi="Times New Roman" w:cs="Times New Roman"/>
          <w:sz w:val="24"/>
          <w:szCs w:val="24"/>
        </w:rPr>
        <w:tab/>
        <w:t xml:space="preserve">Руководитель органа местного самоуправления обязан рассмотреть протокол заседания комиссии и может учесть в пределах своей компетенции, содержащиеся в нем рекомендации при принятии решения о применении к муниципальному служащему мер ответственности, предусмотренных законодательством, а также по иным вопросам организации противодействия коррупции. О рассмотрении рекомендаций комиссии и принятом решении руководитель органа местного самоуправления в письменной форме уведомляет комиссию в месячный срок со дня поступления к нему протокола заседания комиссии. Решение руководителя органа </w:t>
      </w:r>
      <w:r w:rsidRPr="00E32675">
        <w:rPr>
          <w:rFonts w:ascii="Times New Roman" w:hAnsi="Times New Roman" w:cs="Times New Roman"/>
          <w:sz w:val="24"/>
          <w:szCs w:val="24"/>
        </w:rPr>
        <w:lastRenderedPageBreak/>
        <w:t>местного самоуправления оглашается на ближайшем заседании комиссии и принимается к сведению.</w:t>
      </w:r>
    </w:p>
    <w:p w14:paraId="26D3AAE5" w14:textId="77777777" w:rsidR="00B363F4" w:rsidRDefault="00B363F4" w:rsidP="009D0A81">
      <w:pPr>
        <w:pStyle w:val="ConsPlusNormal"/>
        <w:ind w:firstLine="540"/>
        <w:contextualSpacing/>
        <w:jc w:val="both"/>
        <w:rPr>
          <w:rFonts w:ascii="Times New Roman" w:hAnsi="Times New Roman" w:cs="Times New Roman"/>
          <w:sz w:val="24"/>
          <w:szCs w:val="24"/>
        </w:rPr>
      </w:pPr>
      <w:r w:rsidRPr="00E32675">
        <w:rPr>
          <w:rFonts w:ascii="Times New Roman" w:hAnsi="Times New Roman" w:cs="Times New Roman"/>
          <w:sz w:val="24"/>
          <w:szCs w:val="24"/>
        </w:rPr>
        <w:t xml:space="preserve">5.7. В случае установления комиссией признаков дисциплинарного проступка в действиях (бездействии) муниципального служащего, информация об этом представляется руководителю органа местного самоуправления </w:t>
      </w:r>
      <w:r w:rsidR="00954099" w:rsidRPr="002611F5">
        <w:rPr>
          <w:rFonts w:ascii="Times New Roman" w:hAnsi="Times New Roman" w:cs="Times New Roman"/>
          <w:sz w:val="24"/>
          <w:szCs w:val="24"/>
        </w:rPr>
        <w:t>не позднее одного рабочего дня, следующего за днем установления комиссией признаков дисциплинарного проступка</w:t>
      </w:r>
      <w:r w:rsidR="009D0A81" w:rsidRPr="002611F5">
        <w:rPr>
          <w:rFonts w:ascii="Times New Roman" w:hAnsi="Times New Roman" w:cs="Times New Roman"/>
          <w:sz w:val="24"/>
          <w:szCs w:val="24"/>
        </w:rPr>
        <w:t>,</w:t>
      </w:r>
      <w:r w:rsidR="009D0A81">
        <w:rPr>
          <w:rFonts w:ascii="Times New Roman" w:hAnsi="Times New Roman" w:cs="Times New Roman"/>
          <w:sz w:val="24"/>
          <w:szCs w:val="24"/>
        </w:rPr>
        <w:t xml:space="preserve"> </w:t>
      </w:r>
      <w:r w:rsidRPr="00E32675">
        <w:rPr>
          <w:rFonts w:ascii="Times New Roman" w:hAnsi="Times New Roman" w:cs="Times New Roman"/>
          <w:sz w:val="24"/>
          <w:szCs w:val="24"/>
        </w:rPr>
        <w:t>для решения вопроса о применении к муниципальному служащему мер ответственности, предусмотренных законодательством.</w:t>
      </w:r>
    </w:p>
    <w:p w14:paraId="214FD80D" w14:textId="77777777" w:rsidR="002611F5" w:rsidRPr="002611F5" w:rsidRDefault="002611F5" w:rsidP="002611F5">
      <w:pPr>
        <w:ind w:firstLine="709"/>
        <w:contextualSpacing/>
        <w:jc w:val="both"/>
        <w:rPr>
          <w:i/>
        </w:rPr>
      </w:pPr>
      <w:r>
        <w:rPr>
          <w:i/>
        </w:rPr>
        <w:t>(пункт 5.7</w:t>
      </w:r>
      <w:r w:rsidRPr="00BE142A">
        <w:rPr>
          <w:i/>
        </w:rPr>
        <w:t xml:space="preserve"> в ред. решения МС от </w:t>
      </w:r>
      <w:r>
        <w:rPr>
          <w:i/>
        </w:rPr>
        <w:t>27.05.2021</w:t>
      </w:r>
      <w:r w:rsidRPr="00BE142A">
        <w:rPr>
          <w:i/>
        </w:rPr>
        <w:t xml:space="preserve"> №</w:t>
      </w:r>
      <w:r>
        <w:rPr>
          <w:i/>
        </w:rPr>
        <w:t xml:space="preserve"> 35)</w:t>
      </w:r>
    </w:p>
    <w:p w14:paraId="0F2041CB" w14:textId="77777777" w:rsidR="00B363F4" w:rsidRDefault="00B363F4" w:rsidP="008F0490">
      <w:pPr>
        <w:pStyle w:val="ConsPlusNormal"/>
        <w:tabs>
          <w:tab w:val="left" w:pos="993"/>
        </w:tabs>
        <w:ind w:firstLine="540"/>
        <w:contextualSpacing/>
        <w:jc w:val="both"/>
        <w:rPr>
          <w:rFonts w:ascii="Times New Roman" w:hAnsi="Times New Roman" w:cs="Times New Roman"/>
          <w:strike/>
          <w:sz w:val="24"/>
          <w:szCs w:val="24"/>
        </w:rPr>
      </w:pPr>
      <w:r w:rsidRPr="00E32675">
        <w:rPr>
          <w:rFonts w:ascii="Times New Roman" w:hAnsi="Times New Roman" w:cs="Times New Roman"/>
          <w:sz w:val="24"/>
          <w:szCs w:val="24"/>
        </w:rPr>
        <w:t>5.8.</w:t>
      </w:r>
      <w:r w:rsidRPr="00E32675">
        <w:rPr>
          <w:rFonts w:ascii="Times New Roman" w:hAnsi="Times New Roman" w:cs="Times New Roman"/>
          <w:sz w:val="24"/>
          <w:szCs w:val="24"/>
        </w:rPr>
        <w:tab/>
        <w:t>В случае установления комиссией факта совершения муниципальным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соответствующие органы в 3-дневный срок</w:t>
      </w:r>
      <w:r w:rsidR="002611F5">
        <w:rPr>
          <w:rFonts w:ascii="Times New Roman" w:hAnsi="Times New Roman" w:cs="Times New Roman"/>
          <w:sz w:val="24"/>
          <w:szCs w:val="24"/>
        </w:rPr>
        <w:t>.</w:t>
      </w:r>
    </w:p>
    <w:p w14:paraId="6388BEC4" w14:textId="77777777" w:rsidR="002611F5" w:rsidRPr="002611F5" w:rsidRDefault="002611F5" w:rsidP="002611F5">
      <w:pPr>
        <w:ind w:firstLine="709"/>
        <w:contextualSpacing/>
        <w:jc w:val="both"/>
        <w:rPr>
          <w:i/>
        </w:rPr>
      </w:pPr>
      <w:r>
        <w:rPr>
          <w:i/>
        </w:rPr>
        <w:t>(пункт 5.8</w:t>
      </w:r>
      <w:r w:rsidRPr="00BE142A">
        <w:rPr>
          <w:i/>
        </w:rPr>
        <w:t xml:space="preserve"> в ред. решения МС от </w:t>
      </w:r>
      <w:r>
        <w:rPr>
          <w:i/>
        </w:rPr>
        <w:t>27.05.2021</w:t>
      </w:r>
      <w:r w:rsidRPr="00BE142A">
        <w:rPr>
          <w:i/>
        </w:rPr>
        <w:t xml:space="preserve"> №</w:t>
      </w:r>
      <w:r>
        <w:rPr>
          <w:i/>
        </w:rPr>
        <w:t xml:space="preserve"> 35)</w:t>
      </w:r>
    </w:p>
    <w:p w14:paraId="100B63FC" w14:textId="77777777" w:rsidR="00B363F4" w:rsidRPr="00E32675" w:rsidRDefault="00B363F4" w:rsidP="008F0490">
      <w:pPr>
        <w:pStyle w:val="ConsPlusNormal"/>
        <w:tabs>
          <w:tab w:val="left" w:pos="993"/>
        </w:tabs>
        <w:ind w:firstLine="540"/>
        <w:contextualSpacing/>
        <w:jc w:val="both"/>
        <w:rPr>
          <w:rFonts w:ascii="Times New Roman" w:hAnsi="Times New Roman" w:cs="Times New Roman"/>
          <w:sz w:val="24"/>
          <w:szCs w:val="24"/>
        </w:rPr>
      </w:pPr>
      <w:r w:rsidRPr="00E32675">
        <w:rPr>
          <w:rFonts w:ascii="Times New Roman" w:hAnsi="Times New Roman" w:cs="Times New Roman"/>
          <w:sz w:val="24"/>
          <w:szCs w:val="24"/>
        </w:rPr>
        <w:t>5.9.</w:t>
      </w:r>
      <w:r w:rsidRPr="00E32675">
        <w:rPr>
          <w:rFonts w:ascii="Times New Roman" w:hAnsi="Times New Roman" w:cs="Times New Roman"/>
          <w:sz w:val="24"/>
          <w:szCs w:val="24"/>
        </w:rPr>
        <w:tab/>
        <w:t>Копия протокола заседания комиссии или выписка из него приобщается к личному делу муниципального служащего, в отношении которого рассмотрен вопрос о соблюдении требований к служебному поведению и (или) требований об урегулировании конфликта интересов.</w:t>
      </w:r>
    </w:p>
    <w:p w14:paraId="20077AEA" w14:textId="01CB3352" w:rsidR="00B363F4" w:rsidRDefault="00B363F4" w:rsidP="008F0490">
      <w:pPr>
        <w:pStyle w:val="ConsPlusNormal"/>
        <w:tabs>
          <w:tab w:val="left" w:pos="1134"/>
        </w:tabs>
        <w:ind w:firstLine="540"/>
        <w:contextualSpacing/>
        <w:jc w:val="both"/>
        <w:rPr>
          <w:rFonts w:ascii="Times New Roman" w:hAnsi="Times New Roman" w:cs="Times New Roman"/>
          <w:sz w:val="24"/>
          <w:szCs w:val="24"/>
        </w:rPr>
      </w:pPr>
      <w:r w:rsidRPr="00E32675">
        <w:rPr>
          <w:rFonts w:ascii="Times New Roman" w:hAnsi="Times New Roman" w:cs="Times New Roman"/>
          <w:sz w:val="24"/>
          <w:szCs w:val="24"/>
        </w:rPr>
        <w:t>5.10.</w:t>
      </w:r>
      <w:r w:rsidRPr="00E32675">
        <w:rPr>
          <w:rFonts w:ascii="Times New Roman" w:hAnsi="Times New Roman" w:cs="Times New Roman"/>
          <w:sz w:val="24"/>
          <w:szCs w:val="24"/>
        </w:rPr>
        <w:tab/>
        <w:t xml:space="preserve">Выписка из решения комиссии, заверенная подписью секретаря комиссии и печатью органа местного самоуправления, вручается гражданину, замещавшему должность муниципальной службы в органе местного самоуправления, в отношении которого рассматривался вопрос, указанный в </w:t>
      </w:r>
      <w:hyperlink w:anchor="Par114" w:tooltip="обращение гражданина, замещавшего в государственном органе должность государственной службы, включенную в перечень должностей, утвержденный нормативным правовым актом Российской Федерации, о даче согласия на замещение должности в коммерческой или некоммерческо" w:history="1">
        <w:r w:rsidR="00B422BA" w:rsidRPr="008F0490">
          <w:rPr>
            <w:rFonts w:ascii="Times New Roman" w:hAnsi="Times New Roman" w:cs="Times New Roman"/>
            <w:sz w:val="24"/>
            <w:szCs w:val="24"/>
          </w:rPr>
          <w:t>абзаце втором подпункта "б" пункта 1 раздела 3</w:t>
        </w:r>
      </w:hyperlink>
      <w:r w:rsidR="00B422BA">
        <w:rPr>
          <w:rFonts w:ascii="Times New Roman" w:hAnsi="Times New Roman" w:cs="Times New Roman"/>
          <w:sz w:val="24"/>
          <w:szCs w:val="24"/>
        </w:rPr>
        <w:t xml:space="preserve"> </w:t>
      </w:r>
      <w:r w:rsidRPr="00E32675">
        <w:rPr>
          <w:rFonts w:ascii="Times New Roman" w:hAnsi="Times New Roman" w:cs="Times New Roman"/>
          <w:sz w:val="24"/>
          <w:szCs w:val="24"/>
        </w:rPr>
        <w:t>настоящего Положения, под роспись или направляется заказным письмом с уведомлением по указанному им в обращении адресу не позднее одного рабочего дня, следующего за днем проведения соответствующего заседания комиссии.</w:t>
      </w:r>
    </w:p>
    <w:p w14:paraId="2BB5FEF6" w14:textId="5259EF64" w:rsidR="008F0490" w:rsidRPr="008F0490" w:rsidRDefault="008F0490" w:rsidP="00B363F4">
      <w:pPr>
        <w:pStyle w:val="ConsPlusNormal"/>
        <w:ind w:firstLine="540"/>
        <w:contextualSpacing/>
        <w:jc w:val="both"/>
        <w:rPr>
          <w:rFonts w:ascii="Times New Roman" w:hAnsi="Times New Roman" w:cs="Times New Roman"/>
          <w:i/>
          <w:iCs/>
          <w:sz w:val="24"/>
          <w:szCs w:val="24"/>
        </w:rPr>
      </w:pPr>
      <w:r w:rsidRPr="008F0490">
        <w:rPr>
          <w:rFonts w:ascii="Times New Roman" w:hAnsi="Times New Roman" w:cs="Times New Roman"/>
          <w:i/>
          <w:iCs/>
          <w:sz w:val="24"/>
          <w:szCs w:val="24"/>
        </w:rPr>
        <w:t>(пункт 5.10 в ред. решения</w:t>
      </w:r>
      <w:r w:rsidR="007D34C9">
        <w:rPr>
          <w:rFonts w:ascii="Times New Roman" w:hAnsi="Times New Roman" w:cs="Times New Roman"/>
          <w:i/>
          <w:iCs/>
          <w:sz w:val="24"/>
          <w:szCs w:val="24"/>
        </w:rPr>
        <w:t xml:space="preserve"> МС</w:t>
      </w:r>
      <w:r w:rsidRPr="008F0490">
        <w:rPr>
          <w:rFonts w:ascii="Times New Roman" w:hAnsi="Times New Roman" w:cs="Times New Roman"/>
          <w:i/>
          <w:iCs/>
          <w:sz w:val="24"/>
          <w:szCs w:val="24"/>
        </w:rPr>
        <w:t xml:space="preserve"> от 28.03.2024 № 3)</w:t>
      </w:r>
    </w:p>
    <w:p w14:paraId="5A03179B" w14:textId="2FEEFC60" w:rsidR="00B363F4" w:rsidRDefault="00B363F4" w:rsidP="008F0490">
      <w:pPr>
        <w:pStyle w:val="ConsPlusNormal"/>
        <w:ind w:firstLine="540"/>
        <w:contextualSpacing/>
        <w:jc w:val="both"/>
        <w:rPr>
          <w:rFonts w:ascii="Times New Roman" w:hAnsi="Times New Roman" w:cs="Times New Roman"/>
          <w:sz w:val="24"/>
          <w:szCs w:val="24"/>
        </w:rPr>
      </w:pPr>
      <w:r w:rsidRPr="00E32675">
        <w:rPr>
          <w:rFonts w:ascii="Times New Roman" w:hAnsi="Times New Roman" w:cs="Times New Roman"/>
          <w:sz w:val="24"/>
          <w:szCs w:val="24"/>
        </w:rPr>
        <w:t>5.11.</w:t>
      </w:r>
      <w:r w:rsidR="008F0490">
        <w:rPr>
          <w:rFonts w:ascii="Times New Roman" w:hAnsi="Times New Roman" w:cs="Times New Roman"/>
          <w:sz w:val="24"/>
          <w:szCs w:val="24"/>
        </w:rPr>
        <w:t xml:space="preserve"> </w:t>
      </w:r>
      <w:r w:rsidRPr="00E32675">
        <w:rPr>
          <w:rFonts w:ascii="Times New Roman" w:hAnsi="Times New Roman" w:cs="Times New Roman"/>
          <w:sz w:val="24"/>
          <w:szCs w:val="24"/>
        </w:rPr>
        <w:t>Решение комиссии соответствующего органа местного самоуправления может быть обжаловано муниципальным служащим в порядке, предусмотренном действующим законодательством.</w:t>
      </w:r>
    </w:p>
    <w:p w14:paraId="43AD82C7" w14:textId="77777777" w:rsidR="00B363F4" w:rsidRPr="00E32675" w:rsidRDefault="00B363F4" w:rsidP="00B363F4">
      <w:pPr>
        <w:pStyle w:val="ConsPlusNormal"/>
        <w:ind w:firstLine="540"/>
        <w:contextualSpacing/>
        <w:jc w:val="both"/>
        <w:rPr>
          <w:rFonts w:ascii="Times New Roman" w:hAnsi="Times New Roman" w:cs="Times New Roman"/>
          <w:sz w:val="24"/>
          <w:szCs w:val="24"/>
        </w:rPr>
      </w:pPr>
    </w:p>
    <w:p w14:paraId="727EF497" w14:textId="50C07FC6" w:rsidR="00B363F4" w:rsidRDefault="00B363F4" w:rsidP="00BE5727">
      <w:pPr>
        <w:pStyle w:val="ConsPlusNormal"/>
        <w:ind w:firstLine="540"/>
        <w:contextualSpacing/>
        <w:jc w:val="center"/>
        <w:rPr>
          <w:rFonts w:ascii="Times New Roman" w:hAnsi="Times New Roman" w:cs="Times New Roman"/>
          <w:b/>
          <w:sz w:val="24"/>
          <w:szCs w:val="24"/>
        </w:rPr>
      </w:pPr>
      <w:r w:rsidRPr="00723747">
        <w:rPr>
          <w:rFonts w:ascii="Times New Roman" w:hAnsi="Times New Roman" w:cs="Times New Roman"/>
          <w:b/>
          <w:sz w:val="24"/>
          <w:szCs w:val="24"/>
        </w:rPr>
        <w:t>6. Организационно-техническое и документационное обеспечение деятельности комиссии</w:t>
      </w:r>
    </w:p>
    <w:p w14:paraId="0B7A3F11" w14:textId="77777777" w:rsidR="00B363F4" w:rsidRPr="00723747" w:rsidRDefault="00B363F4" w:rsidP="00B363F4">
      <w:pPr>
        <w:pStyle w:val="ConsPlusNormal"/>
        <w:ind w:firstLine="540"/>
        <w:contextualSpacing/>
        <w:jc w:val="both"/>
        <w:rPr>
          <w:rFonts w:ascii="Times New Roman" w:hAnsi="Times New Roman" w:cs="Times New Roman"/>
          <w:b/>
          <w:sz w:val="24"/>
          <w:szCs w:val="24"/>
        </w:rPr>
      </w:pPr>
    </w:p>
    <w:p w14:paraId="6BD22C8A" w14:textId="77777777" w:rsidR="00B363F4" w:rsidRPr="00E32675" w:rsidRDefault="00B363F4" w:rsidP="00B363F4">
      <w:pPr>
        <w:pStyle w:val="ConsPlusNormal"/>
        <w:ind w:firstLine="540"/>
        <w:contextualSpacing/>
        <w:jc w:val="both"/>
        <w:rPr>
          <w:rFonts w:ascii="Times New Roman" w:hAnsi="Times New Roman" w:cs="Times New Roman"/>
          <w:sz w:val="24"/>
          <w:szCs w:val="24"/>
        </w:rPr>
      </w:pPr>
      <w:r w:rsidRPr="00E32675">
        <w:rPr>
          <w:rFonts w:ascii="Times New Roman" w:hAnsi="Times New Roman" w:cs="Times New Roman"/>
          <w:sz w:val="24"/>
          <w:szCs w:val="24"/>
        </w:rPr>
        <w:t>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осуществляются специалистом по кадровым вопросам органа местного самоуправления.</w:t>
      </w:r>
    </w:p>
    <w:p w14:paraId="7903A144" w14:textId="77777777" w:rsidR="00B363F4" w:rsidRPr="00FB0724" w:rsidRDefault="00B363F4" w:rsidP="00D01DAB">
      <w:pPr>
        <w:rPr>
          <w:b/>
        </w:rPr>
      </w:pPr>
    </w:p>
    <w:sectPr w:rsidR="00B363F4" w:rsidRPr="00FB0724" w:rsidSect="00975C6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ECC8436"/>
    <w:lvl w:ilvl="0">
      <w:numFmt w:val="bullet"/>
      <w:lvlText w:val="*"/>
      <w:lvlJc w:val="left"/>
    </w:lvl>
  </w:abstractNum>
  <w:abstractNum w:abstractNumId="1" w15:restartNumberingAfterBreak="0">
    <w:nsid w:val="29415E9C"/>
    <w:multiLevelType w:val="hybridMultilevel"/>
    <w:tmpl w:val="1EA03DD8"/>
    <w:lvl w:ilvl="0" w:tplc="C85C206C">
      <w:start w:val="1"/>
      <w:numFmt w:val="decimal"/>
      <w:lvlText w:val="%1."/>
      <w:lvlJc w:val="left"/>
      <w:pPr>
        <w:ind w:left="1125" w:hanging="7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613144"/>
    <w:multiLevelType w:val="hybridMultilevel"/>
    <w:tmpl w:val="62D2AC8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6D9B2F5A"/>
    <w:multiLevelType w:val="multilevel"/>
    <w:tmpl w:val="E07A4A0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color w:val="auto"/>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16cid:durableId="386752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1335551">
    <w:abstractNumId w:val="3"/>
  </w:num>
  <w:num w:numId="3" w16cid:durableId="59059849">
    <w:abstractNumId w:val="0"/>
    <w:lvlOverride w:ilvl="0">
      <w:lvl w:ilvl="0">
        <w:start w:val="65535"/>
        <w:numFmt w:val="bullet"/>
        <w:lvlText w:val="-"/>
        <w:legacy w:legacy="1" w:legacySpace="0" w:legacyIndent="184"/>
        <w:lvlJc w:val="left"/>
        <w:rPr>
          <w:rFonts w:ascii="Times New Roman" w:hAnsi="Times New Roman" w:cs="Times New Roman" w:hint="default"/>
        </w:rPr>
      </w:lvl>
    </w:lvlOverride>
  </w:num>
  <w:num w:numId="4" w16cid:durableId="511258601">
    <w:abstractNumId w:val="2"/>
  </w:num>
  <w:num w:numId="5" w16cid:durableId="18682516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9"/>
  <w:characterSpacingControl w:val="doNotCompress"/>
  <w:compat>
    <w:compatSetting w:name="compatibilityMode" w:uri="http://schemas.microsoft.com/office/word" w:val="12"/>
    <w:compatSetting w:name="useWord2013TrackBottomHyphenation" w:uri="http://schemas.microsoft.com/office/word" w:val="1"/>
  </w:compat>
  <w:rsids>
    <w:rsidRoot w:val="00896CE4"/>
    <w:rsid w:val="00002F4B"/>
    <w:rsid w:val="00006119"/>
    <w:rsid w:val="00007A77"/>
    <w:rsid w:val="000114C2"/>
    <w:rsid w:val="00015B86"/>
    <w:rsid w:val="00016B0D"/>
    <w:rsid w:val="0002244E"/>
    <w:rsid w:val="0002563C"/>
    <w:rsid w:val="00031198"/>
    <w:rsid w:val="00031DC4"/>
    <w:rsid w:val="00032D9F"/>
    <w:rsid w:val="00034E91"/>
    <w:rsid w:val="00035F2E"/>
    <w:rsid w:val="000374F5"/>
    <w:rsid w:val="00043567"/>
    <w:rsid w:val="00047211"/>
    <w:rsid w:val="000501B7"/>
    <w:rsid w:val="000503B3"/>
    <w:rsid w:val="00052073"/>
    <w:rsid w:val="00052FAD"/>
    <w:rsid w:val="0005354C"/>
    <w:rsid w:val="00054D66"/>
    <w:rsid w:val="00060F45"/>
    <w:rsid w:val="00061D27"/>
    <w:rsid w:val="0006464D"/>
    <w:rsid w:val="0006474B"/>
    <w:rsid w:val="00066985"/>
    <w:rsid w:val="0007773C"/>
    <w:rsid w:val="0008111A"/>
    <w:rsid w:val="00082E01"/>
    <w:rsid w:val="00085066"/>
    <w:rsid w:val="0008584D"/>
    <w:rsid w:val="00085B54"/>
    <w:rsid w:val="000878DB"/>
    <w:rsid w:val="00092CB0"/>
    <w:rsid w:val="00093E80"/>
    <w:rsid w:val="00094C1A"/>
    <w:rsid w:val="000A2CCC"/>
    <w:rsid w:val="000A461D"/>
    <w:rsid w:val="000B36CA"/>
    <w:rsid w:val="000B51E2"/>
    <w:rsid w:val="000B6777"/>
    <w:rsid w:val="000C2021"/>
    <w:rsid w:val="000C66B9"/>
    <w:rsid w:val="000D3CC7"/>
    <w:rsid w:val="000E7DE7"/>
    <w:rsid w:val="000F1F46"/>
    <w:rsid w:val="000F52EB"/>
    <w:rsid w:val="00102305"/>
    <w:rsid w:val="00110267"/>
    <w:rsid w:val="00111707"/>
    <w:rsid w:val="001131E7"/>
    <w:rsid w:val="00115276"/>
    <w:rsid w:val="0011620A"/>
    <w:rsid w:val="00123588"/>
    <w:rsid w:val="00124129"/>
    <w:rsid w:val="00126783"/>
    <w:rsid w:val="00127D9E"/>
    <w:rsid w:val="00134845"/>
    <w:rsid w:val="00141A49"/>
    <w:rsid w:val="001429C7"/>
    <w:rsid w:val="00142C55"/>
    <w:rsid w:val="00150880"/>
    <w:rsid w:val="00150FD2"/>
    <w:rsid w:val="00151072"/>
    <w:rsid w:val="00152042"/>
    <w:rsid w:val="001540D3"/>
    <w:rsid w:val="00156724"/>
    <w:rsid w:val="001675F6"/>
    <w:rsid w:val="00180DFB"/>
    <w:rsid w:val="0018146E"/>
    <w:rsid w:val="00182858"/>
    <w:rsid w:val="00183314"/>
    <w:rsid w:val="001846C8"/>
    <w:rsid w:val="00185B19"/>
    <w:rsid w:val="00186284"/>
    <w:rsid w:val="001877B7"/>
    <w:rsid w:val="0019145E"/>
    <w:rsid w:val="00193355"/>
    <w:rsid w:val="001934EB"/>
    <w:rsid w:val="001A00CE"/>
    <w:rsid w:val="001A114D"/>
    <w:rsid w:val="001A186C"/>
    <w:rsid w:val="001A6515"/>
    <w:rsid w:val="001B1A3B"/>
    <w:rsid w:val="001B1DC6"/>
    <w:rsid w:val="001B1EF9"/>
    <w:rsid w:val="001B336E"/>
    <w:rsid w:val="001C3D78"/>
    <w:rsid w:val="001D03AA"/>
    <w:rsid w:val="001D4361"/>
    <w:rsid w:val="001E486C"/>
    <w:rsid w:val="001F09C1"/>
    <w:rsid w:val="001F16CF"/>
    <w:rsid w:val="001F1928"/>
    <w:rsid w:val="001F6E31"/>
    <w:rsid w:val="00200A8C"/>
    <w:rsid w:val="00200DA6"/>
    <w:rsid w:val="00202C14"/>
    <w:rsid w:val="002116F4"/>
    <w:rsid w:val="0021254C"/>
    <w:rsid w:val="0021285C"/>
    <w:rsid w:val="0021379B"/>
    <w:rsid w:val="0022034F"/>
    <w:rsid w:val="00232F0D"/>
    <w:rsid w:val="002347A8"/>
    <w:rsid w:val="00235AE3"/>
    <w:rsid w:val="00236740"/>
    <w:rsid w:val="00240070"/>
    <w:rsid w:val="0024659E"/>
    <w:rsid w:val="00251A9A"/>
    <w:rsid w:val="002525F1"/>
    <w:rsid w:val="00252B84"/>
    <w:rsid w:val="002611F5"/>
    <w:rsid w:val="002634E1"/>
    <w:rsid w:val="00265753"/>
    <w:rsid w:val="002757AC"/>
    <w:rsid w:val="002805E2"/>
    <w:rsid w:val="00283686"/>
    <w:rsid w:val="00295187"/>
    <w:rsid w:val="00296AD1"/>
    <w:rsid w:val="00297DB8"/>
    <w:rsid w:val="002A5CA8"/>
    <w:rsid w:val="002A6540"/>
    <w:rsid w:val="002A7AA7"/>
    <w:rsid w:val="002B037B"/>
    <w:rsid w:val="002B4C0E"/>
    <w:rsid w:val="002B4D0C"/>
    <w:rsid w:val="002C1460"/>
    <w:rsid w:val="002C2161"/>
    <w:rsid w:val="002C355D"/>
    <w:rsid w:val="002D014A"/>
    <w:rsid w:val="002D17D9"/>
    <w:rsid w:val="002D5A7F"/>
    <w:rsid w:val="002D62D5"/>
    <w:rsid w:val="002D65D2"/>
    <w:rsid w:val="002E2733"/>
    <w:rsid w:val="002E4A0D"/>
    <w:rsid w:val="002E5111"/>
    <w:rsid w:val="002F0322"/>
    <w:rsid w:val="002F147B"/>
    <w:rsid w:val="002F1B9C"/>
    <w:rsid w:val="002F30B8"/>
    <w:rsid w:val="002F54A8"/>
    <w:rsid w:val="002F627B"/>
    <w:rsid w:val="002F7F1A"/>
    <w:rsid w:val="00301EFA"/>
    <w:rsid w:val="00301F3C"/>
    <w:rsid w:val="00306BD6"/>
    <w:rsid w:val="00313ED1"/>
    <w:rsid w:val="00326852"/>
    <w:rsid w:val="003270F8"/>
    <w:rsid w:val="00333721"/>
    <w:rsid w:val="0033762D"/>
    <w:rsid w:val="00340425"/>
    <w:rsid w:val="00340F69"/>
    <w:rsid w:val="00341EED"/>
    <w:rsid w:val="00347E01"/>
    <w:rsid w:val="003503AA"/>
    <w:rsid w:val="003532C9"/>
    <w:rsid w:val="003563F7"/>
    <w:rsid w:val="00362577"/>
    <w:rsid w:val="0037231D"/>
    <w:rsid w:val="00372DC0"/>
    <w:rsid w:val="00374CAC"/>
    <w:rsid w:val="0037684E"/>
    <w:rsid w:val="00376F7C"/>
    <w:rsid w:val="00393522"/>
    <w:rsid w:val="00396AF6"/>
    <w:rsid w:val="003A13B7"/>
    <w:rsid w:val="003A3960"/>
    <w:rsid w:val="003A3AFE"/>
    <w:rsid w:val="003A4B64"/>
    <w:rsid w:val="003A5512"/>
    <w:rsid w:val="003B14C6"/>
    <w:rsid w:val="003B4695"/>
    <w:rsid w:val="003B5630"/>
    <w:rsid w:val="003B5C32"/>
    <w:rsid w:val="003C0C3B"/>
    <w:rsid w:val="003C2558"/>
    <w:rsid w:val="003C348F"/>
    <w:rsid w:val="003C55C8"/>
    <w:rsid w:val="003D5704"/>
    <w:rsid w:val="003D7039"/>
    <w:rsid w:val="003D79BC"/>
    <w:rsid w:val="003D7B79"/>
    <w:rsid w:val="003E112A"/>
    <w:rsid w:val="003E16CA"/>
    <w:rsid w:val="003E6038"/>
    <w:rsid w:val="003F1F9F"/>
    <w:rsid w:val="003F38D8"/>
    <w:rsid w:val="003F60EE"/>
    <w:rsid w:val="003F7880"/>
    <w:rsid w:val="004025A0"/>
    <w:rsid w:val="00404633"/>
    <w:rsid w:val="00407B11"/>
    <w:rsid w:val="00415030"/>
    <w:rsid w:val="00420F02"/>
    <w:rsid w:val="004215D8"/>
    <w:rsid w:val="00421717"/>
    <w:rsid w:val="00423492"/>
    <w:rsid w:val="004235C8"/>
    <w:rsid w:val="00424839"/>
    <w:rsid w:val="004257F2"/>
    <w:rsid w:val="00425A58"/>
    <w:rsid w:val="0042624D"/>
    <w:rsid w:val="004344DF"/>
    <w:rsid w:val="00435AFF"/>
    <w:rsid w:val="00435C0A"/>
    <w:rsid w:val="004422AD"/>
    <w:rsid w:val="004442DF"/>
    <w:rsid w:val="0044521C"/>
    <w:rsid w:val="00446F42"/>
    <w:rsid w:val="004475DA"/>
    <w:rsid w:val="00447F7D"/>
    <w:rsid w:val="004500C1"/>
    <w:rsid w:val="00450E76"/>
    <w:rsid w:val="004516A9"/>
    <w:rsid w:val="00452E9B"/>
    <w:rsid w:val="00455F4B"/>
    <w:rsid w:val="0045697C"/>
    <w:rsid w:val="00456A69"/>
    <w:rsid w:val="00456B7B"/>
    <w:rsid w:val="004624B1"/>
    <w:rsid w:val="00462EF3"/>
    <w:rsid w:val="00464547"/>
    <w:rsid w:val="0046484C"/>
    <w:rsid w:val="00465873"/>
    <w:rsid w:val="00465E25"/>
    <w:rsid w:val="004673A1"/>
    <w:rsid w:val="00476AC9"/>
    <w:rsid w:val="00480F6C"/>
    <w:rsid w:val="004815DE"/>
    <w:rsid w:val="0049089C"/>
    <w:rsid w:val="004926E0"/>
    <w:rsid w:val="00492879"/>
    <w:rsid w:val="00492CB2"/>
    <w:rsid w:val="00494B5E"/>
    <w:rsid w:val="00496021"/>
    <w:rsid w:val="004A0384"/>
    <w:rsid w:val="004A096D"/>
    <w:rsid w:val="004A2201"/>
    <w:rsid w:val="004A22F8"/>
    <w:rsid w:val="004A37B3"/>
    <w:rsid w:val="004A3FD7"/>
    <w:rsid w:val="004A5D80"/>
    <w:rsid w:val="004B273C"/>
    <w:rsid w:val="004C19B6"/>
    <w:rsid w:val="004C1EE1"/>
    <w:rsid w:val="004C2086"/>
    <w:rsid w:val="004C5B44"/>
    <w:rsid w:val="004C6918"/>
    <w:rsid w:val="004D08DD"/>
    <w:rsid w:val="004D0BA2"/>
    <w:rsid w:val="004D61F1"/>
    <w:rsid w:val="004E3121"/>
    <w:rsid w:val="004E442C"/>
    <w:rsid w:val="004E4799"/>
    <w:rsid w:val="004E5A71"/>
    <w:rsid w:val="004E7061"/>
    <w:rsid w:val="004E7769"/>
    <w:rsid w:val="004F1821"/>
    <w:rsid w:val="004F6A00"/>
    <w:rsid w:val="005007E8"/>
    <w:rsid w:val="0050095E"/>
    <w:rsid w:val="0050142C"/>
    <w:rsid w:val="00501D29"/>
    <w:rsid w:val="005072DA"/>
    <w:rsid w:val="00510069"/>
    <w:rsid w:val="0051196D"/>
    <w:rsid w:val="00517ABC"/>
    <w:rsid w:val="005221D5"/>
    <w:rsid w:val="00530E18"/>
    <w:rsid w:val="00532EC8"/>
    <w:rsid w:val="00533F46"/>
    <w:rsid w:val="005358A8"/>
    <w:rsid w:val="00537914"/>
    <w:rsid w:val="00537E1D"/>
    <w:rsid w:val="0054190E"/>
    <w:rsid w:val="00546F47"/>
    <w:rsid w:val="005475E2"/>
    <w:rsid w:val="00552C86"/>
    <w:rsid w:val="005656AC"/>
    <w:rsid w:val="00570887"/>
    <w:rsid w:val="005723B6"/>
    <w:rsid w:val="00582E50"/>
    <w:rsid w:val="0058555F"/>
    <w:rsid w:val="0059089A"/>
    <w:rsid w:val="00591F07"/>
    <w:rsid w:val="005947F6"/>
    <w:rsid w:val="005A2EEE"/>
    <w:rsid w:val="005B0918"/>
    <w:rsid w:val="005B3AAA"/>
    <w:rsid w:val="005B3C6E"/>
    <w:rsid w:val="005B4A33"/>
    <w:rsid w:val="005B50D5"/>
    <w:rsid w:val="005C2D6B"/>
    <w:rsid w:val="005C4C17"/>
    <w:rsid w:val="005C6B96"/>
    <w:rsid w:val="005C7694"/>
    <w:rsid w:val="005D216D"/>
    <w:rsid w:val="005D376B"/>
    <w:rsid w:val="005D4E04"/>
    <w:rsid w:val="005D5633"/>
    <w:rsid w:val="005D6B6E"/>
    <w:rsid w:val="005E1A67"/>
    <w:rsid w:val="005E2A84"/>
    <w:rsid w:val="005E4013"/>
    <w:rsid w:val="005F5698"/>
    <w:rsid w:val="005F57BA"/>
    <w:rsid w:val="005F5A2A"/>
    <w:rsid w:val="006059CE"/>
    <w:rsid w:val="006220B5"/>
    <w:rsid w:val="0062327C"/>
    <w:rsid w:val="00626EF0"/>
    <w:rsid w:val="00630106"/>
    <w:rsid w:val="00631374"/>
    <w:rsid w:val="0063516B"/>
    <w:rsid w:val="00636BE8"/>
    <w:rsid w:val="0064037E"/>
    <w:rsid w:val="00640B3F"/>
    <w:rsid w:val="00643466"/>
    <w:rsid w:val="006459E7"/>
    <w:rsid w:val="006466A8"/>
    <w:rsid w:val="00651C7F"/>
    <w:rsid w:val="006575D8"/>
    <w:rsid w:val="00663A33"/>
    <w:rsid w:val="006663A4"/>
    <w:rsid w:val="006701CD"/>
    <w:rsid w:val="006717A5"/>
    <w:rsid w:val="00671EDE"/>
    <w:rsid w:val="00672836"/>
    <w:rsid w:val="00676A56"/>
    <w:rsid w:val="006774CD"/>
    <w:rsid w:val="00680BA3"/>
    <w:rsid w:val="00682860"/>
    <w:rsid w:val="006841B1"/>
    <w:rsid w:val="00684386"/>
    <w:rsid w:val="00690AE6"/>
    <w:rsid w:val="00694CD1"/>
    <w:rsid w:val="006951B4"/>
    <w:rsid w:val="0069604F"/>
    <w:rsid w:val="00697553"/>
    <w:rsid w:val="006A0896"/>
    <w:rsid w:val="006A512E"/>
    <w:rsid w:val="006B2E82"/>
    <w:rsid w:val="006B3114"/>
    <w:rsid w:val="006B4A61"/>
    <w:rsid w:val="006C2732"/>
    <w:rsid w:val="006C2A9D"/>
    <w:rsid w:val="006C6310"/>
    <w:rsid w:val="006D1651"/>
    <w:rsid w:val="006D3E4A"/>
    <w:rsid w:val="006D7A16"/>
    <w:rsid w:val="006E119D"/>
    <w:rsid w:val="006E1826"/>
    <w:rsid w:val="006E216A"/>
    <w:rsid w:val="006E2CEA"/>
    <w:rsid w:val="006E6013"/>
    <w:rsid w:val="006E79A8"/>
    <w:rsid w:val="006F0B08"/>
    <w:rsid w:val="006F0D57"/>
    <w:rsid w:val="006F5198"/>
    <w:rsid w:val="006F60AC"/>
    <w:rsid w:val="006F6B47"/>
    <w:rsid w:val="006F7947"/>
    <w:rsid w:val="007025D8"/>
    <w:rsid w:val="00704ADE"/>
    <w:rsid w:val="007170D0"/>
    <w:rsid w:val="00717368"/>
    <w:rsid w:val="0072017A"/>
    <w:rsid w:val="00721C65"/>
    <w:rsid w:val="00721E88"/>
    <w:rsid w:val="007328AF"/>
    <w:rsid w:val="00732C0D"/>
    <w:rsid w:val="00740EFA"/>
    <w:rsid w:val="007437C4"/>
    <w:rsid w:val="007443B7"/>
    <w:rsid w:val="0074614A"/>
    <w:rsid w:val="00746199"/>
    <w:rsid w:val="00756E17"/>
    <w:rsid w:val="007572D9"/>
    <w:rsid w:val="007613B6"/>
    <w:rsid w:val="00765D63"/>
    <w:rsid w:val="00766BBD"/>
    <w:rsid w:val="00767B39"/>
    <w:rsid w:val="00772A00"/>
    <w:rsid w:val="00775713"/>
    <w:rsid w:val="00775CFA"/>
    <w:rsid w:val="00783C24"/>
    <w:rsid w:val="00787699"/>
    <w:rsid w:val="007915C7"/>
    <w:rsid w:val="0079188C"/>
    <w:rsid w:val="00794629"/>
    <w:rsid w:val="00794E59"/>
    <w:rsid w:val="00795D47"/>
    <w:rsid w:val="007A19EB"/>
    <w:rsid w:val="007A4665"/>
    <w:rsid w:val="007A680E"/>
    <w:rsid w:val="007A794A"/>
    <w:rsid w:val="007B0939"/>
    <w:rsid w:val="007B1BF8"/>
    <w:rsid w:val="007B257B"/>
    <w:rsid w:val="007B4ED5"/>
    <w:rsid w:val="007C0EEE"/>
    <w:rsid w:val="007C23E1"/>
    <w:rsid w:val="007C26F1"/>
    <w:rsid w:val="007C2E42"/>
    <w:rsid w:val="007C3E14"/>
    <w:rsid w:val="007C5951"/>
    <w:rsid w:val="007C7732"/>
    <w:rsid w:val="007D34C9"/>
    <w:rsid w:val="007D3C66"/>
    <w:rsid w:val="007D5254"/>
    <w:rsid w:val="007D610B"/>
    <w:rsid w:val="007D721D"/>
    <w:rsid w:val="007D7799"/>
    <w:rsid w:val="007E1120"/>
    <w:rsid w:val="007E1E8B"/>
    <w:rsid w:val="007E3D51"/>
    <w:rsid w:val="007E3E00"/>
    <w:rsid w:val="007E46F5"/>
    <w:rsid w:val="007E50DF"/>
    <w:rsid w:val="007E7E8F"/>
    <w:rsid w:val="007F179F"/>
    <w:rsid w:val="007F1E3A"/>
    <w:rsid w:val="007F5A48"/>
    <w:rsid w:val="00801267"/>
    <w:rsid w:val="00802C66"/>
    <w:rsid w:val="00803939"/>
    <w:rsid w:val="00806EC4"/>
    <w:rsid w:val="00812676"/>
    <w:rsid w:val="00813720"/>
    <w:rsid w:val="00813A16"/>
    <w:rsid w:val="00813A8C"/>
    <w:rsid w:val="00814673"/>
    <w:rsid w:val="00815AC8"/>
    <w:rsid w:val="008166AC"/>
    <w:rsid w:val="008232E7"/>
    <w:rsid w:val="008264ED"/>
    <w:rsid w:val="00832904"/>
    <w:rsid w:val="00833152"/>
    <w:rsid w:val="00833DF3"/>
    <w:rsid w:val="00834213"/>
    <w:rsid w:val="0083456B"/>
    <w:rsid w:val="00836866"/>
    <w:rsid w:val="0083696C"/>
    <w:rsid w:val="00843DCA"/>
    <w:rsid w:val="00844056"/>
    <w:rsid w:val="008447BF"/>
    <w:rsid w:val="00844EA7"/>
    <w:rsid w:val="0084530E"/>
    <w:rsid w:val="008466C7"/>
    <w:rsid w:val="008507C3"/>
    <w:rsid w:val="0085353D"/>
    <w:rsid w:val="008567F1"/>
    <w:rsid w:val="00857FE8"/>
    <w:rsid w:val="008604B6"/>
    <w:rsid w:val="008624FE"/>
    <w:rsid w:val="008628BA"/>
    <w:rsid w:val="00863172"/>
    <w:rsid w:val="00864FA1"/>
    <w:rsid w:val="00864FB8"/>
    <w:rsid w:val="00874792"/>
    <w:rsid w:val="00877BFB"/>
    <w:rsid w:val="008800A0"/>
    <w:rsid w:val="00882EB2"/>
    <w:rsid w:val="00882EFD"/>
    <w:rsid w:val="00890FD4"/>
    <w:rsid w:val="00896CE4"/>
    <w:rsid w:val="008A1E17"/>
    <w:rsid w:val="008A5922"/>
    <w:rsid w:val="008B13B5"/>
    <w:rsid w:val="008B5F24"/>
    <w:rsid w:val="008B650D"/>
    <w:rsid w:val="008C2132"/>
    <w:rsid w:val="008C3CE9"/>
    <w:rsid w:val="008D0168"/>
    <w:rsid w:val="008D3456"/>
    <w:rsid w:val="008D3F1C"/>
    <w:rsid w:val="008D5B81"/>
    <w:rsid w:val="008D68C4"/>
    <w:rsid w:val="008E3B3B"/>
    <w:rsid w:val="008E4BA4"/>
    <w:rsid w:val="008E52F2"/>
    <w:rsid w:val="008E6069"/>
    <w:rsid w:val="008E6172"/>
    <w:rsid w:val="008E6AEB"/>
    <w:rsid w:val="008F0490"/>
    <w:rsid w:val="008F2790"/>
    <w:rsid w:val="008F5E1B"/>
    <w:rsid w:val="008F7863"/>
    <w:rsid w:val="00901FD7"/>
    <w:rsid w:val="00907B2A"/>
    <w:rsid w:val="0091170A"/>
    <w:rsid w:val="00912D03"/>
    <w:rsid w:val="009138FE"/>
    <w:rsid w:val="00913A5A"/>
    <w:rsid w:val="0091478D"/>
    <w:rsid w:val="00920977"/>
    <w:rsid w:val="00921E75"/>
    <w:rsid w:val="00925573"/>
    <w:rsid w:val="00931B83"/>
    <w:rsid w:val="0093774F"/>
    <w:rsid w:val="00940655"/>
    <w:rsid w:val="00945CDD"/>
    <w:rsid w:val="00947D3F"/>
    <w:rsid w:val="00954099"/>
    <w:rsid w:val="0096237C"/>
    <w:rsid w:val="0096275F"/>
    <w:rsid w:val="009652DB"/>
    <w:rsid w:val="00971ED5"/>
    <w:rsid w:val="009726D9"/>
    <w:rsid w:val="009730D6"/>
    <w:rsid w:val="00973236"/>
    <w:rsid w:val="00975A59"/>
    <w:rsid w:val="00975C0F"/>
    <w:rsid w:val="00975C6A"/>
    <w:rsid w:val="00976B5B"/>
    <w:rsid w:val="00977432"/>
    <w:rsid w:val="0097786C"/>
    <w:rsid w:val="00982091"/>
    <w:rsid w:val="00985932"/>
    <w:rsid w:val="009859F2"/>
    <w:rsid w:val="00985BE1"/>
    <w:rsid w:val="00985F7B"/>
    <w:rsid w:val="00986E81"/>
    <w:rsid w:val="00991789"/>
    <w:rsid w:val="00991C46"/>
    <w:rsid w:val="00995257"/>
    <w:rsid w:val="009A166E"/>
    <w:rsid w:val="009A4DFA"/>
    <w:rsid w:val="009A74B5"/>
    <w:rsid w:val="009B0C97"/>
    <w:rsid w:val="009B5BE7"/>
    <w:rsid w:val="009C0A41"/>
    <w:rsid w:val="009C0AD1"/>
    <w:rsid w:val="009C7B7A"/>
    <w:rsid w:val="009D0A81"/>
    <w:rsid w:val="009D40AA"/>
    <w:rsid w:val="009E13F5"/>
    <w:rsid w:val="009F4462"/>
    <w:rsid w:val="009F6180"/>
    <w:rsid w:val="009F67AB"/>
    <w:rsid w:val="009F72B4"/>
    <w:rsid w:val="00A011CC"/>
    <w:rsid w:val="00A05CB0"/>
    <w:rsid w:val="00A14A3C"/>
    <w:rsid w:val="00A15DCC"/>
    <w:rsid w:val="00A1631C"/>
    <w:rsid w:val="00A173F0"/>
    <w:rsid w:val="00A1760C"/>
    <w:rsid w:val="00A17E53"/>
    <w:rsid w:val="00A20162"/>
    <w:rsid w:val="00A211A0"/>
    <w:rsid w:val="00A27F1B"/>
    <w:rsid w:val="00A3263B"/>
    <w:rsid w:val="00A347D4"/>
    <w:rsid w:val="00A43A38"/>
    <w:rsid w:val="00A478D8"/>
    <w:rsid w:val="00A47FBF"/>
    <w:rsid w:val="00A55028"/>
    <w:rsid w:val="00A61787"/>
    <w:rsid w:val="00A62015"/>
    <w:rsid w:val="00A63645"/>
    <w:rsid w:val="00A652DE"/>
    <w:rsid w:val="00A70CA9"/>
    <w:rsid w:val="00A7221D"/>
    <w:rsid w:val="00A73370"/>
    <w:rsid w:val="00A742DF"/>
    <w:rsid w:val="00A74A02"/>
    <w:rsid w:val="00A75021"/>
    <w:rsid w:val="00A80557"/>
    <w:rsid w:val="00A82B29"/>
    <w:rsid w:val="00A905FD"/>
    <w:rsid w:val="00A913C6"/>
    <w:rsid w:val="00A966EF"/>
    <w:rsid w:val="00AA090E"/>
    <w:rsid w:val="00AA0E4D"/>
    <w:rsid w:val="00AA0E62"/>
    <w:rsid w:val="00AA1A5C"/>
    <w:rsid w:val="00AA24C1"/>
    <w:rsid w:val="00AA3CC7"/>
    <w:rsid w:val="00AA516A"/>
    <w:rsid w:val="00AA6311"/>
    <w:rsid w:val="00AA73EC"/>
    <w:rsid w:val="00AB255F"/>
    <w:rsid w:val="00AB4553"/>
    <w:rsid w:val="00AB6C3D"/>
    <w:rsid w:val="00AC5DCA"/>
    <w:rsid w:val="00AD6E80"/>
    <w:rsid w:val="00AE04EF"/>
    <w:rsid w:val="00AE35FE"/>
    <w:rsid w:val="00AE6A0A"/>
    <w:rsid w:val="00AF2FB6"/>
    <w:rsid w:val="00AF39BF"/>
    <w:rsid w:val="00AF49C9"/>
    <w:rsid w:val="00AF5B2E"/>
    <w:rsid w:val="00B00C91"/>
    <w:rsid w:val="00B010A9"/>
    <w:rsid w:val="00B014CA"/>
    <w:rsid w:val="00B02943"/>
    <w:rsid w:val="00B047B4"/>
    <w:rsid w:val="00B07A9F"/>
    <w:rsid w:val="00B1440F"/>
    <w:rsid w:val="00B220D5"/>
    <w:rsid w:val="00B33E27"/>
    <w:rsid w:val="00B363F4"/>
    <w:rsid w:val="00B41CCE"/>
    <w:rsid w:val="00B422BA"/>
    <w:rsid w:val="00B42C84"/>
    <w:rsid w:val="00B47837"/>
    <w:rsid w:val="00B51B61"/>
    <w:rsid w:val="00B52D38"/>
    <w:rsid w:val="00B52EE1"/>
    <w:rsid w:val="00B56D86"/>
    <w:rsid w:val="00B67F94"/>
    <w:rsid w:val="00B7119E"/>
    <w:rsid w:val="00B742B2"/>
    <w:rsid w:val="00B77AC4"/>
    <w:rsid w:val="00B86F04"/>
    <w:rsid w:val="00B95DCD"/>
    <w:rsid w:val="00B97F5B"/>
    <w:rsid w:val="00BA16B5"/>
    <w:rsid w:val="00BA6116"/>
    <w:rsid w:val="00BB1382"/>
    <w:rsid w:val="00BB37DE"/>
    <w:rsid w:val="00BB6971"/>
    <w:rsid w:val="00BB76B2"/>
    <w:rsid w:val="00BB7AF9"/>
    <w:rsid w:val="00BC662D"/>
    <w:rsid w:val="00BD2A19"/>
    <w:rsid w:val="00BD31FA"/>
    <w:rsid w:val="00BD4C5B"/>
    <w:rsid w:val="00BE1085"/>
    <w:rsid w:val="00BE142A"/>
    <w:rsid w:val="00BE3B28"/>
    <w:rsid w:val="00BE417E"/>
    <w:rsid w:val="00BE524B"/>
    <w:rsid w:val="00BE5727"/>
    <w:rsid w:val="00BE59D2"/>
    <w:rsid w:val="00BE6322"/>
    <w:rsid w:val="00BF0B19"/>
    <w:rsid w:val="00BF18C8"/>
    <w:rsid w:val="00BF5D61"/>
    <w:rsid w:val="00BF6A2A"/>
    <w:rsid w:val="00C00680"/>
    <w:rsid w:val="00C009E2"/>
    <w:rsid w:val="00C02D26"/>
    <w:rsid w:val="00C056CF"/>
    <w:rsid w:val="00C05FF6"/>
    <w:rsid w:val="00C17236"/>
    <w:rsid w:val="00C1727D"/>
    <w:rsid w:val="00C20379"/>
    <w:rsid w:val="00C231A9"/>
    <w:rsid w:val="00C2766B"/>
    <w:rsid w:val="00C27871"/>
    <w:rsid w:val="00C27EE4"/>
    <w:rsid w:val="00C31C56"/>
    <w:rsid w:val="00C34E63"/>
    <w:rsid w:val="00C370AD"/>
    <w:rsid w:val="00C378A9"/>
    <w:rsid w:val="00C41BA6"/>
    <w:rsid w:val="00C41FD3"/>
    <w:rsid w:val="00C42730"/>
    <w:rsid w:val="00C431E6"/>
    <w:rsid w:val="00C43276"/>
    <w:rsid w:val="00C444A4"/>
    <w:rsid w:val="00C47F7E"/>
    <w:rsid w:val="00C50D7E"/>
    <w:rsid w:val="00C6172E"/>
    <w:rsid w:val="00C66823"/>
    <w:rsid w:val="00C70A97"/>
    <w:rsid w:val="00C713D7"/>
    <w:rsid w:val="00C7426D"/>
    <w:rsid w:val="00C7441A"/>
    <w:rsid w:val="00C75012"/>
    <w:rsid w:val="00C751F2"/>
    <w:rsid w:val="00C755E7"/>
    <w:rsid w:val="00C75665"/>
    <w:rsid w:val="00C763A5"/>
    <w:rsid w:val="00C76B41"/>
    <w:rsid w:val="00C77AE4"/>
    <w:rsid w:val="00C830BC"/>
    <w:rsid w:val="00C83D58"/>
    <w:rsid w:val="00C87F7E"/>
    <w:rsid w:val="00C910C6"/>
    <w:rsid w:val="00C91331"/>
    <w:rsid w:val="00C9215C"/>
    <w:rsid w:val="00C92BC5"/>
    <w:rsid w:val="00C938A7"/>
    <w:rsid w:val="00C93FD0"/>
    <w:rsid w:val="00CA19FA"/>
    <w:rsid w:val="00CA2EDB"/>
    <w:rsid w:val="00CA46FE"/>
    <w:rsid w:val="00CA4DA3"/>
    <w:rsid w:val="00CC2FAB"/>
    <w:rsid w:val="00CC7710"/>
    <w:rsid w:val="00CC7723"/>
    <w:rsid w:val="00CD28DB"/>
    <w:rsid w:val="00CD4797"/>
    <w:rsid w:val="00CD4FA1"/>
    <w:rsid w:val="00CD528A"/>
    <w:rsid w:val="00CD61CC"/>
    <w:rsid w:val="00CD68E1"/>
    <w:rsid w:val="00CE29F9"/>
    <w:rsid w:val="00CE5202"/>
    <w:rsid w:val="00CE520B"/>
    <w:rsid w:val="00CF2BC8"/>
    <w:rsid w:val="00D004F2"/>
    <w:rsid w:val="00D01696"/>
    <w:rsid w:val="00D01DAB"/>
    <w:rsid w:val="00D111E5"/>
    <w:rsid w:val="00D125CA"/>
    <w:rsid w:val="00D2088A"/>
    <w:rsid w:val="00D20DAF"/>
    <w:rsid w:val="00D23D65"/>
    <w:rsid w:val="00D24574"/>
    <w:rsid w:val="00D27174"/>
    <w:rsid w:val="00D27CDA"/>
    <w:rsid w:val="00D33A76"/>
    <w:rsid w:val="00D40329"/>
    <w:rsid w:val="00D40FE9"/>
    <w:rsid w:val="00D41050"/>
    <w:rsid w:val="00D43FD0"/>
    <w:rsid w:val="00D44518"/>
    <w:rsid w:val="00D45FCC"/>
    <w:rsid w:val="00D50C25"/>
    <w:rsid w:val="00D5595D"/>
    <w:rsid w:val="00D57F52"/>
    <w:rsid w:val="00D60A1B"/>
    <w:rsid w:val="00D6488D"/>
    <w:rsid w:val="00D66DB6"/>
    <w:rsid w:val="00D66F8F"/>
    <w:rsid w:val="00D7186C"/>
    <w:rsid w:val="00D81918"/>
    <w:rsid w:val="00D85799"/>
    <w:rsid w:val="00D922AA"/>
    <w:rsid w:val="00D9495D"/>
    <w:rsid w:val="00D97BD6"/>
    <w:rsid w:val="00DA520C"/>
    <w:rsid w:val="00DA7677"/>
    <w:rsid w:val="00DB0992"/>
    <w:rsid w:val="00DB2C2A"/>
    <w:rsid w:val="00DB70ED"/>
    <w:rsid w:val="00DB768D"/>
    <w:rsid w:val="00DC18ED"/>
    <w:rsid w:val="00DC2151"/>
    <w:rsid w:val="00DC4B41"/>
    <w:rsid w:val="00DC6139"/>
    <w:rsid w:val="00DD3219"/>
    <w:rsid w:val="00DD64E0"/>
    <w:rsid w:val="00DE0379"/>
    <w:rsid w:val="00DE379B"/>
    <w:rsid w:val="00DE38E8"/>
    <w:rsid w:val="00DF279D"/>
    <w:rsid w:val="00DF5AA3"/>
    <w:rsid w:val="00DF5C61"/>
    <w:rsid w:val="00E001E9"/>
    <w:rsid w:val="00E00A84"/>
    <w:rsid w:val="00E03993"/>
    <w:rsid w:val="00E0450F"/>
    <w:rsid w:val="00E1348E"/>
    <w:rsid w:val="00E1648C"/>
    <w:rsid w:val="00E1737D"/>
    <w:rsid w:val="00E24B4D"/>
    <w:rsid w:val="00E2542C"/>
    <w:rsid w:val="00E31EF8"/>
    <w:rsid w:val="00E3243F"/>
    <w:rsid w:val="00E33068"/>
    <w:rsid w:val="00E348C9"/>
    <w:rsid w:val="00E34CF3"/>
    <w:rsid w:val="00E35B0B"/>
    <w:rsid w:val="00E406C8"/>
    <w:rsid w:val="00E40AF5"/>
    <w:rsid w:val="00E4262C"/>
    <w:rsid w:val="00E536FD"/>
    <w:rsid w:val="00E559D5"/>
    <w:rsid w:val="00E55EAA"/>
    <w:rsid w:val="00E676B9"/>
    <w:rsid w:val="00E7092C"/>
    <w:rsid w:val="00E74795"/>
    <w:rsid w:val="00E75BA0"/>
    <w:rsid w:val="00E769BF"/>
    <w:rsid w:val="00E827FB"/>
    <w:rsid w:val="00E8519B"/>
    <w:rsid w:val="00E86504"/>
    <w:rsid w:val="00E92D5A"/>
    <w:rsid w:val="00E93426"/>
    <w:rsid w:val="00E96D94"/>
    <w:rsid w:val="00EA3A8D"/>
    <w:rsid w:val="00EA473E"/>
    <w:rsid w:val="00EA4A66"/>
    <w:rsid w:val="00EB05B4"/>
    <w:rsid w:val="00EB4826"/>
    <w:rsid w:val="00EB6C40"/>
    <w:rsid w:val="00EC2271"/>
    <w:rsid w:val="00EC66B8"/>
    <w:rsid w:val="00EC6B8F"/>
    <w:rsid w:val="00ED0353"/>
    <w:rsid w:val="00ED228C"/>
    <w:rsid w:val="00ED3C64"/>
    <w:rsid w:val="00ED6B02"/>
    <w:rsid w:val="00EE07E7"/>
    <w:rsid w:val="00EF04E6"/>
    <w:rsid w:val="00EF19DA"/>
    <w:rsid w:val="00EF2201"/>
    <w:rsid w:val="00F00B68"/>
    <w:rsid w:val="00F00C78"/>
    <w:rsid w:val="00F114CB"/>
    <w:rsid w:val="00F12AEB"/>
    <w:rsid w:val="00F13221"/>
    <w:rsid w:val="00F15824"/>
    <w:rsid w:val="00F17BD2"/>
    <w:rsid w:val="00F24B0C"/>
    <w:rsid w:val="00F27868"/>
    <w:rsid w:val="00F30EF9"/>
    <w:rsid w:val="00F32147"/>
    <w:rsid w:val="00F33BA2"/>
    <w:rsid w:val="00F34F54"/>
    <w:rsid w:val="00F4468F"/>
    <w:rsid w:val="00F44E08"/>
    <w:rsid w:val="00F45D00"/>
    <w:rsid w:val="00F55182"/>
    <w:rsid w:val="00F62B6D"/>
    <w:rsid w:val="00F64F48"/>
    <w:rsid w:val="00F66B07"/>
    <w:rsid w:val="00F710C3"/>
    <w:rsid w:val="00F74597"/>
    <w:rsid w:val="00F76284"/>
    <w:rsid w:val="00F76400"/>
    <w:rsid w:val="00F81F8F"/>
    <w:rsid w:val="00F83FFD"/>
    <w:rsid w:val="00F84B73"/>
    <w:rsid w:val="00F87175"/>
    <w:rsid w:val="00F96768"/>
    <w:rsid w:val="00F973FE"/>
    <w:rsid w:val="00FA071D"/>
    <w:rsid w:val="00FA4AED"/>
    <w:rsid w:val="00FA5CDD"/>
    <w:rsid w:val="00FA6A2A"/>
    <w:rsid w:val="00FA6A7C"/>
    <w:rsid w:val="00FB0724"/>
    <w:rsid w:val="00FC2910"/>
    <w:rsid w:val="00FC2F28"/>
    <w:rsid w:val="00FC514D"/>
    <w:rsid w:val="00FD19EC"/>
    <w:rsid w:val="00FD207B"/>
    <w:rsid w:val="00FD3BA6"/>
    <w:rsid w:val="00FD64D2"/>
    <w:rsid w:val="00FE10E1"/>
    <w:rsid w:val="00FE2449"/>
    <w:rsid w:val="00FE4089"/>
    <w:rsid w:val="00FE4443"/>
    <w:rsid w:val="00FE5D0B"/>
    <w:rsid w:val="00FF1555"/>
    <w:rsid w:val="00FF24BA"/>
    <w:rsid w:val="00FF2574"/>
    <w:rsid w:val="00FF64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28A66"/>
  <w15:docId w15:val="{7FA80F10-DCEA-41DC-B702-F3F60207D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6CE4"/>
    <w:rPr>
      <w:sz w:val="24"/>
      <w:szCs w:val="24"/>
    </w:rPr>
  </w:style>
  <w:style w:type="paragraph" w:styleId="2">
    <w:name w:val="heading 2"/>
    <w:basedOn w:val="a"/>
    <w:next w:val="a"/>
    <w:link w:val="20"/>
    <w:qFormat/>
    <w:rsid w:val="00C70A97"/>
    <w:pPr>
      <w:keepNext/>
      <w:jc w:val="right"/>
      <w:outlineLvl w:val="1"/>
    </w:pPr>
    <w:rPr>
      <w:szCs w:val="20"/>
    </w:rPr>
  </w:style>
  <w:style w:type="paragraph" w:styleId="6">
    <w:name w:val="heading 6"/>
    <w:basedOn w:val="a"/>
    <w:next w:val="a"/>
    <w:link w:val="60"/>
    <w:semiHidden/>
    <w:unhideWhenUsed/>
    <w:qFormat/>
    <w:rsid w:val="00896CE4"/>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semiHidden/>
    <w:unhideWhenUsed/>
    <w:qFormat/>
    <w:rsid w:val="00896CE4"/>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70A97"/>
    <w:rPr>
      <w:sz w:val="24"/>
    </w:rPr>
  </w:style>
  <w:style w:type="paragraph" w:styleId="a3">
    <w:name w:val="List Paragraph"/>
    <w:basedOn w:val="a"/>
    <w:uiPriority w:val="34"/>
    <w:qFormat/>
    <w:rsid w:val="00C70A97"/>
    <w:pPr>
      <w:ind w:left="720"/>
      <w:contextualSpacing/>
    </w:pPr>
    <w:rPr>
      <w:sz w:val="20"/>
      <w:szCs w:val="20"/>
    </w:rPr>
  </w:style>
  <w:style w:type="character" w:customStyle="1" w:styleId="60">
    <w:name w:val="Заголовок 6 Знак"/>
    <w:basedOn w:val="a0"/>
    <w:link w:val="6"/>
    <w:semiHidden/>
    <w:rsid w:val="00896CE4"/>
    <w:rPr>
      <w:rFonts w:asciiTheme="majorHAnsi" w:eastAsiaTheme="majorEastAsia" w:hAnsiTheme="majorHAnsi" w:cstheme="majorBidi"/>
      <w:i/>
      <w:iCs/>
      <w:color w:val="243F60" w:themeColor="accent1" w:themeShade="7F"/>
      <w:sz w:val="24"/>
      <w:szCs w:val="24"/>
    </w:rPr>
  </w:style>
  <w:style w:type="character" w:customStyle="1" w:styleId="70">
    <w:name w:val="Заголовок 7 Знак"/>
    <w:basedOn w:val="a0"/>
    <w:link w:val="7"/>
    <w:semiHidden/>
    <w:rsid w:val="00896CE4"/>
    <w:rPr>
      <w:sz w:val="24"/>
      <w:szCs w:val="24"/>
    </w:rPr>
  </w:style>
  <w:style w:type="character" w:styleId="a4">
    <w:name w:val="Hyperlink"/>
    <w:basedOn w:val="a0"/>
    <w:uiPriority w:val="99"/>
    <w:semiHidden/>
    <w:unhideWhenUsed/>
    <w:rsid w:val="00896CE4"/>
    <w:rPr>
      <w:color w:val="0000FF"/>
      <w:u w:val="single"/>
    </w:rPr>
  </w:style>
  <w:style w:type="paragraph" w:styleId="21">
    <w:name w:val="Body Text 2"/>
    <w:basedOn w:val="a"/>
    <w:link w:val="22"/>
    <w:semiHidden/>
    <w:unhideWhenUsed/>
    <w:rsid w:val="00896CE4"/>
    <w:pPr>
      <w:spacing w:after="120" w:line="480" w:lineRule="auto"/>
    </w:pPr>
    <w:rPr>
      <w:color w:val="000000"/>
      <w:szCs w:val="26"/>
    </w:rPr>
  </w:style>
  <w:style w:type="character" w:customStyle="1" w:styleId="22">
    <w:name w:val="Основной текст 2 Знак"/>
    <w:basedOn w:val="a0"/>
    <w:link w:val="21"/>
    <w:semiHidden/>
    <w:rsid w:val="00896CE4"/>
    <w:rPr>
      <w:color w:val="000000"/>
      <w:sz w:val="24"/>
      <w:szCs w:val="26"/>
    </w:rPr>
  </w:style>
  <w:style w:type="paragraph" w:customStyle="1" w:styleId="ConsPlusTitle">
    <w:name w:val="ConsPlusTitle"/>
    <w:rsid w:val="00FA5CDD"/>
    <w:pPr>
      <w:widowControl w:val="0"/>
      <w:autoSpaceDE w:val="0"/>
      <w:autoSpaceDN w:val="0"/>
      <w:adjustRightInd w:val="0"/>
    </w:pPr>
    <w:rPr>
      <w:rFonts w:eastAsiaTheme="minorEastAsia"/>
      <w:b/>
      <w:bCs/>
      <w:sz w:val="24"/>
      <w:szCs w:val="24"/>
    </w:rPr>
  </w:style>
  <w:style w:type="paragraph" w:customStyle="1" w:styleId="ConsPlusNormal">
    <w:name w:val="ConsPlusNormal"/>
    <w:rsid w:val="00FA5CDD"/>
    <w:pPr>
      <w:autoSpaceDE w:val="0"/>
      <w:autoSpaceDN w:val="0"/>
      <w:adjustRightInd w:val="0"/>
    </w:pPr>
    <w:rPr>
      <w:rFonts w:ascii="Arial" w:hAnsi="Arial" w:cs="Arial"/>
    </w:rPr>
  </w:style>
  <w:style w:type="table" w:styleId="a5">
    <w:name w:val="Table Grid"/>
    <w:basedOn w:val="a1"/>
    <w:uiPriority w:val="59"/>
    <w:rsid w:val="00FA5CDD"/>
    <w:pPr>
      <w:spacing w:beforeAutospacing="1" w:afterAutospacing="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2634E1"/>
    <w:pPr>
      <w:widowControl w:val="0"/>
      <w:autoSpaceDE w:val="0"/>
      <w:autoSpaceDN w:val="0"/>
      <w:adjustRightInd w:val="0"/>
    </w:pPr>
    <w:rPr>
      <w:rFonts w:ascii="Courier New" w:eastAsiaTheme="minorEastAsia" w:hAnsi="Courier New" w:cs="Courier New"/>
    </w:rPr>
  </w:style>
  <w:style w:type="paragraph" w:styleId="a6">
    <w:name w:val="Balloon Text"/>
    <w:basedOn w:val="a"/>
    <w:link w:val="a7"/>
    <w:uiPriority w:val="99"/>
    <w:semiHidden/>
    <w:unhideWhenUsed/>
    <w:rsid w:val="008F7863"/>
    <w:rPr>
      <w:rFonts w:ascii="Tahoma" w:hAnsi="Tahoma" w:cs="Tahoma"/>
      <w:sz w:val="16"/>
      <w:szCs w:val="16"/>
    </w:rPr>
  </w:style>
  <w:style w:type="character" w:customStyle="1" w:styleId="a7">
    <w:name w:val="Текст выноски Знак"/>
    <w:basedOn w:val="a0"/>
    <w:link w:val="a6"/>
    <w:uiPriority w:val="99"/>
    <w:semiHidden/>
    <w:rsid w:val="008F7863"/>
    <w:rPr>
      <w:rFonts w:ascii="Tahoma" w:hAnsi="Tahoma" w:cs="Tahoma"/>
      <w:sz w:val="16"/>
      <w:szCs w:val="16"/>
    </w:rPr>
  </w:style>
  <w:style w:type="character" w:customStyle="1" w:styleId="apple-converted-space">
    <w:name w:val="apple-converted-space"/>
    <w:basedOn w:val="a0"/>
    <w:rsid w:val="0045697C"/>
  </w:style>
  <w:style w:type="character" w:customStyle="1" w:styleId="1">
    <w:name w:val="Заголовок №1_"/>
    <w:link w:val="10"/>
    <w:uiPriority w:val="99"/>
    <w:locked/>
    <w:rsid w:val="00EC66B8"/>
    <w:rPr>
      <w:sz w:val="23"/>
      <w:szCs w:val="23"/>
      <w:shd w:val="clear" w:color="auto" w:fill="FFFFFF"/>
    </w:rPr>
  </w:style>
  <w:style w:type="paragraph" w:customStyle="1" w:styleId="10">
    <w:name w:val="Заголовок №1"/>
    <w:basedOn w:val="a"/>
    <w:link w:val="1"/>
    <w:uiPriority w:val="99"/>
    <w:rsid w:val="00EC66B8"/>
    <w:pPr>
      <w:shd w:val="clear" w:color="auto" w:fill="FFFFFF"/>
      <w:spacing w:before="540" w:line="274" w:lineRule="exact"/>
      <w:ind w:hanging="1600"/>
      <w:outlineLvl w:val="0"/>
    </w:pPr>
    <w:rPr>
      <w:sz w:val="23"/>
      <w:szCs w:val="23"/>
    </w:rPr>
  </w:style>
  <w:style w:type="character" w:customStyle="1" w:styleId="23">
    <w:name w:val="Основной текст (2)_"/>
    <w:link w:val="24"/>
    <w:uiPriority w:val="99"/>
    <w:locked/>
    <w:rsid w:val="00EC66B8"/>
    <w:rPr>
      <w:sz w:val="23"/>
      <w:szCs w:val="23"/>
      <w:shd w:val="clear" w:color="auto" w:fill="FFFFFF"/>
    </w:rPr>
  </w:style>
  <w:style w:type="paragraph" w:customStyle="1" w:styleId="24">
    <w:name w:val="Основной текст (2)"/>
    <w:basedOn w:val="a"/>
    <w:link w:val="23"/>
    <w:uiPriority w:val="99"/>
    <w:rsid w:val="00EC66B8"/>
    <w:pPr>
      <w:shd w:val="clear" w:color="auto" w:fill="FFFFFF"/>
      <w:spacing w:after="240" w:line="274" w:lineRule="exact"/>
      <w:jc w:val="center"/>
    </w:pPr>
    <w:rPr>
      <w:sz w:val="23"/>
      <w:szCs w:val="23"/>
    </w:rPr>
  </w:style>
  <w:style w:type="character" w:customStyle="1" w:styleId="a8">
    <w:name w:val="Основной текст_"/>
    <w:link w:val="11"/>
    <w:locked/>
    <w:rsid w:val="006E119D"/>
    <w:rPr>
      <w:sz w:val="23"/>
      <w:szCs w:val="23"/>
      <w:shd w:val="clear" w:color="auto" w:fill="FFFFFF"/>
    </w:rPr>
  </w:style>
  <w:style w:type="paragraph" w:customStyle="1" w:styleId="11">
    <w:name w:val="Основной текст1"/>
    <w:basedOn w:val="a"/>
    <w:link w:val="a8"/>
    <w:rsid w:val="006E119D"/>
    <w:pPr>
      <w:shd w:val="clear" w:color="auto" w:fill="FFFFFF"/>
      <w:spacing w:line="274" w:lineRule="exact"/>
      <w:ind w:hanging="1600"/>
    </w:pPr>
    <w:rPr>
      <w:sz w:val="23"/>
      <w:szCs w:val="23"/>
    </w:rPr>
  </w:style>
  <w:style w:type="paragraph" w:styleId="a9">
    <w:name w:val="Normal (Web)"/>
    <w:basedOn w:val="a"/>
    <w:uiPriority w:val="99"/>
    <w:unhideWhenUsed/>
    <w:rsid w:val="001B1A3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31217">
      <w:bodyDiv w:val="1"/>
      <w:marLeft w:val="0"/>
      <w:marRight w:val="0"/>
      <w:marTop w:val="0"/>
      <w:marBottom w:val="0"/>
      <w:divBdr>
        <w:top w:val="none" w:sz="0" w:space="0" w:color="auto"/>
        <w:left w:val="none" w:sz="0" w:space="0" w:color="auto"/>
        <w:bottom w:val="none" w:sz="0" w:space="0" w:color="auto"/>
        <w:right w:val="none" w:sz="0" w:space="0" w:color="auto"/>
      </w:divBdr>
    </w:div>
    <w:div w:id="523981631">
      <w:bodyDiv w:val="1"/>
      <w:marLeft w:val="0"/>
      <w:marRight w:val="0"/>
      <w:marTop w:val="0"/>
      <w:marBottom w:val="0"/>
      <w:divBdr>
        <w:top w:val="none" w:sz="0" w:space="0" w:color="auto"/>
        <w:left w:val="none" w:sz="0" w:space="0" w:color="auto"/>
        <w:bottom w:val="none" w:sz="0" w:space="0" w:color="auto"/>
        <w:right w:val="none" w:sz="0" w:space="0" w:color="auto"/>
      </w:divBdr>
    </w:div>
    <w:div w:id="535654497">
      <w:bodyDiv w:val="1"/>
      <w:marLeft w:val="0"/>
      <w:marRight w:val="0"/>
      <w:marTop w:val="0"/>
      <w:marBottom w:val="0"/>
      <w:divBdr>
        <w:top w:val="none" w:sz="0" w:space="0" w:color="auto"/>
        <w:left w:val="none" w:sz="0" w:space="0" w:color="auto"/>
        <w:bottom w:val="none" w:sz="0" w:space="0" w:color="auto"/>
        <w:right w:val="none" w:sz="0" w:space="0" w:color="auto"/>
      </w:divBdr>
    </w:div>
    <w:div w:id="1823424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E475680401CC9288AD488C1195E1DF8139CEC212D43775483397436329EC1E161362CA9A1B41E1AxFm4M" TargetMode="External"/><Relationship Id="rId13" Type="http://schemas.openxmlformats.org/officeDocument/2006/relationships/hyperlink" Target="consultantplus://offline/ref=59051C001C0A5615BEBE118E2070270E54DEAA7B07ECAB9BF6A5B638EAB244FB32CD71BCD7944FF2S9qDM" TargetMode="External"/><Relationship Id="rId3" Type="http://schemas.openxmlformats.org/officeDocument/2006/relationships/styles" Target="styles.xml"/><Relationship Id="rId7" Type="http://schemas.openxmlformats.org/officeDocument/2006/relationships/hyperlink" Target="consultantplus://offline/ref=53A3C2CC50D4C5CB26F920D54ED1059E79454CBFF4E4F13889EE8E194207A85B03CF44F2L816I" TargetMode="External"/><Relationship Id="rId12" Type="http://schemas.openxmlformats.org/officeDocument/2006/relationships/hyperlink" Target="consultantplus://offline/ref=E31A495FA90B274346A120DF71B34F384D0FD607618CB5987524E059CFa3P8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C282E03DCFDB00DBE87F11DD02FC32481B7E0DB18FFA4183D7BBD67385JBvDL" TargetMode="External"/><Relationship Id="rId11" Type="http://schemas.openxmlformats.org/officeDocument/2006/relationships/hyperlink" Target="consultantplus://offline/ref=E31A495FA90B274346A120DF71B34F384D0FD607618CB5987524E059CFa3P8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E31A495FA90B274346A120DF71B34F384D0EDF0B6A8BB5987524E059CF382061CC443EC1810FDF07a1PFM" TargetMode="External"/><Relationship Id="rId4" Type="http://schemas.openxmlformats.org/officeDocument/2006/relationships/settings" Target="settings.xml"/><Relationship Id="rId9" Type="http://schemas.openxmlformats.org/officeDocument/2006/relationships/hyperlink" Target="consultantplus://offline/ref=2DAE9EFBF595210ECFEF045B432BAFEF15D649F69A295FC7FF26CFF4B5BC11ABD4F87CF802C54BB5V2o4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1318BC-B4E7-4E3B-B29F-DFE5147E9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2379</TotalTime>
  <Pages>11</Pages>
  <Words>5690</Words>
  <Characters>32439</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Татьяна Меньшикова</cp:lastModifiedBy>
  <cp:revision>147</cp:revision>
  <cp:lastPrinted>2015-09-10T07:48:00Z</cp:lastPrinted>
  <dcterms:created xsi:type="dcterms:W3CDTF">2012-09-24T08:15:00Z</dcterms:created>
  <dcterms:modified xsi:type="dcterms:W3CDTF">2025-09-09T09:58:00Z</dcterms:modified>
</cp:coreProperties>
</file>